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576" w:rsidRPr="002C5F52" w:rsidRDefault="00FD4D89">
      <w:pPr>
        <w:rPr>
          <w:b/>
        </w:rPr>
      </w:pPr>
      <w:r w:rsidRPr="002C5F52">
        <w:rPr>
          <w:b/>
        </w:rPr>
        <w:t>Synthesizing and Summarizing Response Rubric</w:t>
      </w:r>
    </w:p>
    <w:p w:rsidR="00FD4D89" w:rsidRDefault="00FD4D89">
      <w:pPr>
        <w:pBdr>
          <w:bottom w:val="single" w:sz="12" w:space="1" w:color="auto"/>
        </w:pBdr>
        <w:rPr>
          <w:sz w:val="16"/>
          <w:szCs w:val="16"/>
        </w:rPr>
      </w:pPr>
      <w:r>
        <w:rPr>
          <w:sz w:val="16"/>
          <w:szCs w:val="16"/>
        </w:rPr>
        <w:t>Name___________________________</w:t>
      </w:r>
    </w:p>
    <w:tbl>
      <w:tblPr>
        <w:tblStyle w:val="TableGrid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FD4D89" w:rsidTr="00FD4D89">
        <w:tc>
          <w:tcPr>
            <w:tcW w:w="3294" w:type="dxa"/>
          </w:tcPr>
          <w:p w:rsidR="00FD4D89" w:rsidRDefault="00FD4D8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Oral and/or Written Evidence</w:t>
            </w:r>
          </w:p>
        </w:tc>
        <w:tc>
          <w:tcPr>
            <w:tcW w:w="3294" w:type="dxa"/>
          </w:tcPr>
          <w:p w:rsidR="00FD4D89" w:rsidRDefault="00FD4D8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Strong Evidence 7 – 9</w:t>
            </w:r>
          </w:p>
        </w:tc>
        <w:tc>
          <w:tcPr>
            <w:tcW w:w="3294" w:type="dxa"/>
          </w:tcPr>
          <w:p w:rsidR="00FD4D89" w:rsidRDefault="00FD4D8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Some Evidence 4 - 6</w:t>
            </w:r>
          </w:p>
        </w:tc>
        <w:tc>
          <w:tcPr>
            <w:tcW w:w="3294" w:type="dxa"/>
          </w:tcPr>
          <w:p w:rsidR="00FD4D89" w:rsidRDefault="00FD4D8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Little Evidence 0 - 3</w:t>
            </w:r>
          </w:p>
        </w:tc>
      </w:tr>
      <w:tr w:rsidR="00FD4D89" w:rsidTr="00FD4D89">
        <w:tc>
          <w:tcPr>
            <w:tcW w:w="3294" w:type="dxa"/>
          </w:tcPr>
          <w:p w:rsidR="00FD4D89" w:rsidRDefault="00FD4D8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Content Acquistion</w:t>
            </w:r>
          </w:p>
          <w:p w:rsidR="00FD4D89" w:rsidRDefault="00FD4D8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Evidence that some the the most important ideas and information have been considered and understood.</w:t>
            </w:r>
          </w:p>
          <w:p w:rsidR="002C5F52" w:rsidRDefault="002C5F52">
            <w:pPr>
              <w:rPr>
                <w:sz w:val="16"/>
                <w:szCs w:val="16"/>
              </w:rPr>
            </w:pPr>
          </w:p>
          <w:p w:rsidR="002C5F52" w:rsidRDefault="002C5F52">
            <w:pPr>
              <w:rPr>
                <w:sz w:val="16"/>
                <w:szCs w:val="16"/>
              </w:rPr>
            </w:pPr>
          </w:p>
          <w:p w:rsidR="002C5F52" w:rsidRDefault="002C5F52">
            <w:pPr>
              <w:rPr>
                <w:sz w:val="16"/>
                <w:szCs w:val="16"/>
              </w:rPr>
            </w:pPr>
          </w:p>
          <w:p w:rsidR="002C5F52" w:rsidRDefault="002C5F52">
            <w:pPr>
              <w:rPr>
                <w:sz w:val="16"/>
                <w:szCs w:val="16"/>
              </w:rPr>
            </w:pPr>
          </w:p>
          <w:p w:rsidR="002C5F52" w:rsidRDefault="002C5F52">
            <w:pPr>
              <w:rPr>
                <w:sz w:val="16"/>
                <w:szCs w:val="16"/>
              </w:rPr>
            </w:pPr>
          </w:p>
          <w:p w:rsidR="002C5F52" w:rsidRPr="00FD4D89" w:rsidRDefault="002C5F52">
            <w:pPr>
              <w:rPr>
                <w:sz w:val="16"/>
                <w:szCs w:val="16"/>
              </w:rPr>
            </w:pPr>
          </w:p>
        </w:tc>
        <w:tc>
          <w:tcPr>
            <w:tcW w:w="3294" w:type="dxa"/>
          </w:tcPr>
          <w:p w:rsidR="00FD4D89" w:rsidRPr="00FD4D89" w:rsidRDefault="00FD4D8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All important ideas and information are included in content response.</w:t>
            </w:r>
          </w:p>
        </w:tc>
        <w:tc>
          <w:tcPr>
            <w:tcW w:w="3294" w:type="dxa"/>
          </w:tcPr>
          <w:p w:rsidR="00FD4D89" w:rsidRPr="00FD4D89" w:rsidRDefault="00FD4D8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Half or more, but not all important ideas are included in content response.</w:t>
            </w:r>
          </w:p>
        </w:tc>
        <w:tc>
          <w:tcPr>
            <w:tcW w:w="3294" w:type="dxa"/>
          </w:tcPr>
          <w:p w:rsidR="00FD4D89" w:rsidRPr="00FD4D89" w:rsidRDefault="00FD4D8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Little or no imporant ideas are included in content response.</w:t>
            </w:r>
          </w:p>
        </w:tc>
      </w:tr>
      <w:tr w:rsidR="00FD4D89" w:rsidTr="00FD4D89">
        <w:tc>
          <w:tcPr>
            <w:tcW w:w="3294" w:type="dxa"/>
          </w:tcPr>
          <w:p w:rsidR="00FD4D89" w:rsidRDefault="00FD4D8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Merged Thinking</w:t>
            </w:r>
          </w:p>
          <w:p w:rsidR="00FD4D89" w:rsidRDefault="00FD4D8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Evidence of a personal response to the information and ideas.</w:t>
            </w:r>
          </w:p>
          <w:p w:rsidR="002C5F52" w:rsidRDefault="002C5F52">
            <w:pPr>
              <w:rPr>
                <w:sz w:val="16"/>
                <w:szCs w:val="16"/>
              </w:rPr>
            </w:pPr>
          </w:p>
          <w:p w:rsidR="002C5F52" w:rsidRDefault="002C5F52">
            <w:pPr>
              <w:rPr>
                <w:sz w:val="16"/>
                <w:szCs w:val="16"/>
              </w:rPr>
            </w:pPr>
          </w:p>
          <w:p w:rsidR="002C5F52" w:rsidRDefault="002C5F52">
            <w:pPr>
              <w:rPr>
                <w:sz w:val="16"/>
                <w:szCs w:val="16"/>
              </w:rPr>
            </w:pPr>
          </w:p>
          <w:p w:rsidR="002C5F52" w:rsidRDefault="002C5F52">
            <w:pPr>
              <w:rPr>
                <w:sz w:val="16"/>
                <w:szCs w:val="16"/>
              </w:rPr>
            </w:pPr>
          </w:p>
          <w:p w:rsidR="002C5F52" w:rsidRDefault="002C5F52">
            <w:pPr>
              <w:rPr>
                <w:sz w:val="16"/>
                <w:szCs w:val="16"/>
              </w:rPr>
            </w:pPr>
          </w:p>
          <w:p w:rsidR="002C5F52" w:rsidRPr="00FD4D89" w:rsidRDefault="002C5F52">
            <w:pPr>
              <w:rPr>
                <w:sz w:val="16"/>
                <w:szCs w:val="16"/>
              </w:rPr>
            </w:pPr>
          </w:p>
        </w:tc>
        <w:tc>
          <w:tcPr>
            <w:tcW w:w="3294" w:type="dxa"/>
          </w:tcPr>
          <w:p w:rsidR="00FD4D89" w:rsidRPr="00FD4D89" w:rsidRDefault="00FD4D8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Student makes a strong clear connection with depth.</w:t>
            </w:r>
          </w:p>
        </w:tc>
        <w:tc>
          <w:tcPr>
            <w:tcW w:w="3294" w:type="dxa"/>
          </w:tcPr>
          <w:p w:rsidR="00FD4D89" w:rsidRPr="00FD4D89" w:rsidRDefault="00FD4D8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Student makes a relvant connection.</w:t>
            </w:r>
          </w:p>
        </w:tc>
        <w:tc>
          <w:tcPr>
            <w:tcW w:w="3294" w:type="dxa"/>
          </w:tcPr>
          <w:p w:rsidR="00FD4D89" w:rsidRPr="00FD4D89" w:rsidRDefault="00FD4D8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Student does not make a relevant connection or any connection at all.</w:t>
            </w:r>
          </w:p>
        </w:tc>
      </w:tr>
      <w:tr w:rsidR="00FD4D89" w:rsidTr="00FD4D89">
        <w:tc>
          <w:tcPr>
            <w:tcW w:w="3294" w:type="dxa"/>
          </w:tcPr>
          <w:p w:rsidR="00FD4D89" w:rsidRDefault="00FD4D8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Strategy Use</w:t>
            </w:r>
          </w:p>
          <w:p w:rsidR="00FD4D89" w:rsidRDefault="00FD4D8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Evidence of how a strategy helps the reader understand.</w:t>
            </w:r>
          </w:p>
          <w:p w:rsidR="002C5F52" w:rsidRDefault="002C5F52">
            <w:pPr>
              <w:rPr>
                <w:sz w:val="16"/>
                <w:szCs w:val="16"/>
              </w:rPr>
            </w:pPr>
          </w:p>
          <w:p w:rsidR="002C5F52" w:rsidRDefault="002C5F52">
            <w:pPr>
              <w:rPr>
                <w:sz w:val="16"/>
                <w:szCs w:val="16"/>
              </w:rPr>
            </w:pPr>
          </w:p>
          <w:p w:rsidR="002C5F52" w:rsidRDefault="002C5F52">
            <w:pPr>
              <w:rPr>
                <w:sz w:val="16"/>
                <w:szCs w:val="16"/>
              </w:rPr>
            </w:pPr>
          </w:p>
          <w:p w:rsidR="002C5F52" w:rsidRDefault="002C5F52">
            <w:pPr>
              <w:rPr>
                <w:sz w:val="16"/>
                <w:szCs w:val="16"/>
              </w:rPr>
            </w:pPr>
          </w:p>
          <w:p w:rsidR="002C5F52" w:rsidRDefault="002C5F52">
            <w:pPr>
              <w:rPr>
                <w:sz w:val="16"/>
                <w:szCs w:val="16"/>
              </w:rPr>
            </w:pPr>
          </w:p>
          <w:p w:rsidR="002C5F52" w:rsidRDefault="002C5F52">
            <w:pPr>
              <w:rPr>
                <w:sz w:val="16"/>
                <w:szCs w:val="16"/>
              </w:rPr>
            </w:pPr>
          </w:p>
          <w:p w:rsidR="002C5F52" w:rsidRPr="00FD4D89" w:rsidRDefault="002C5F52">
            <w:pPr>
              <w:rPr>
                <w:sz w:val="16"/>
                <w:szCs w:val="16"/>
              </w:rPr>
            </w:pPr>
          </w:p>
        </w:tc>
        <w:tc>
          <w:tcPr>
            <w:tcW w:w="3294" w:type="dxa"/>
          </w:tcPr>
          <w:p w:rsidR="00FD4D89" w:rsidRPr="00FD4D89" w:rsidRDefault="00FD4D8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Student </w:t>
            </w:r>
            <w:r w:rsidR="002C5F52">
              <w:rPr>
                <w:sz w:val="16"/>
                <w:szCs w:val="16"/>
              </w:rPr>
              <w:t>demonstrates thinking using one</w:t>
            </w:r>
            <w:r>
              <w:rPr>
                <w:sz w:val="16"/>
                <w:szCs w:val="16"/>
              </w:rPr>
              <w:t xml:space="preserve"> of the following strategies: visualizing, determining importance, asking questions, </w:t>
            </w:r>
            <w:r w:rsidR="002C5F52">
              <w:rPr>
                <w:sz w:val="16"/>
                <w:szCs w:val="16"/>
              </w:rPr>
              <w:t xml:space="preserve">or </w:t>
            </w:r>
            <w:r>
              <w:rPr>
                <w:sz w:val="16"/>
                <w:szCs w:val="16"/>
              </w:rPr>
              <w:t>making inferences</w:t>
            </w:r>
            <w:r w:rsidR="002C5F5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3294" w:type="dxa"/>
          </w:tcPr>
          <w:p w:rsidR="00FD4D89" w:rsidRPr="00FD4D89" w:rsidRDefault="00FD4D8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="002C5F52">
              <w:rPr>
                <w:sz w:val="16"/>
                <w:szCs w:val="16"/>
              </w:rPr>
              <w:t>tudent names a strategy but does not elaborate on thinking or student shares thinking but does not name strategy.</w:t>
            </w:r>
          </w:p>
        </w:tc>
        <w:tc>
          <w:tcPr>
            <w:tcW w:w="3294" w:type="dxa"/>
          </w:tcPr>
          <w:p w:rsidR="00FD4D89" w:rsidRPr="002C5F52" w:rsidRDefault="002C5F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Student does not name a strategy or elaborate on thinking.</w:t>
            </w:r>
          </w:p>
        </w:tc>
      </w:tr>
    </w:tbl>
    <w:p w:rsidR="00FD4D89" w:rsidRPr="00FD4D89" w:rsidRDefault="00FD4D89">
      <w:pPr>
        <w:rPr>
          <w:b/>
          <w:sz w:val="16"/>
          <w:szCs w:val="16"/>
        </w:rPr>
      </w:pPr>
    </w:p>
    <w:sectPr w:rsidR="00FD4D89" w:rsidRPr="00FD4D89" w:rsidSect="00FD4D8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D4D89"/>
    <w:rsid w:val="001B478A"/>
    <w:rsid w:val="002C5F52"/>
    <w:rsid w:val="00C52576"/>
    <w:rsid w:val="00CA4ED6"/>
    <w:rsid w:val="00FD4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5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4D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977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WDMCS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niffenegge</dc:creator>
  <cp:keywords/>
  <dc:description/>
  <cp:lastModifiedBy>chambersk</cp:lastModifiedBy>
  <cp:revision>2</cp:revision>
  <cp:lastPrinted>2011-04-27T12:54:00Z</cp:lastPrinted>
  <dcterms:created xsi:type="dcterms:W3CDTF">2011-05-10T19:39:00Z</dcterms:created>
  <dcterms:modified xsi:type="dcterms:W3CDTF">2011-05-10T19:39:00Z</dcterms:modified>
</cp:coreProperties>
</file>