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8E" w:rsidRDefault="006A730B" w:rsidP="00FF335A">
      <w:pPr>
        <w:spacing w:after="60"/>
      </w:pPr>
      <w:r>
        <w:t>1</w:t>
      </w:r>
      <w:r w:rsidRPr="006A730B">
        <w:rPr>
          <w:vertAlign w:val="superscript"/>
        </w:rPr>
        <w:t>st</w:t>
      </w:r>
      <w:r>
        <w:t xml:space="preserve"> </w:t>
      </w:r>
      <w:r w:rsidR="00914A8E">
        <w:t xml:space="preserve"> Reading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3330"/>
        <w:gridCol w:w="3654"/>
        <w:gridCol w:w="3654"/>
      </w:tblGrid>
      <w:tr w:rsidR="00F1560F" w:rsidRPr="00F1560F" w:rsidTr="00FF335A">
        <w:tc>
          <w:tcPr>
            <w:tcW w:w="3978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Reading Standards for Literature</w:t>
            </w:r>
          </w:p>
        </w:tc>
        <w:tc>
          <w:tcPr>
            <w:tcW w:w="3330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F1560F" w:rsidRPr="0014668F" w:rsidRDefault="00F1560F" w:rsidP="00F1560F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</w:p>
        </w:tc>
      </w:tr>
      <w:tr w:rsidR="008C7DE6" w:rsidRPr="00433AC3" w:rsidTr="00FF335A">
        <w:tc>
          <w:tcPr>
            <w:tcW w:w="3978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330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14668F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14668F">
              <w:rPr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Content</w:t>
            </w:r>
          </w:p>
        </w:tc>
      </w:tr>
      <w:tr w:rsidR="008C7DE6" w:rsidRPr="00600461" w:rsidTr="00FF335A">
        <w:tc>
          <w:tcPr>
            <w:tcW w:w="397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33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14668F" w:rsidRDefault="008C7DE6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 xml:space="preserve">Narrative Text </w:t>
            </w:r>
            <w:r w:rsidR="00433AC3"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 w:rsidR="00433AC3">
              <w:rPr>
                <w:rFonts w:eastAsia="MS PGothic" w:cs="Arial"/>
                <w:bCs/>
                <w:sz w:val="20"/>
                <w:szCs w:val="20"/>
              </w:rPr>
              <w:t>.1. A</w:t>
            </w:r>
            <w:r w:rsidR="00433AC3" w:rsidRPr="004822FF">
              <w:rPr>
                <w:rFonts w:eastAsia="MS PGothic" w:cs="Arial"/>
                <w:bCs/>
                <w:sz w:val="20"/>
                <w:szCs w:val="20"/>
              </w:rPr>
              <w:t>sk and answer questions about key details in a text.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key details in a text.</w:t>
            </w:r>
          </w:p>
        </w:tc>
        <w:tc>
          <w:tcPr>
            <w:tcW w:w="3654" w:type="dxa"/>
          </w:tcPr>
          <w:p w:rsidR="00311718" w:rsidRPr="0014668F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Benchmarks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.2.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Retell stories, including key details, and demonstrate understanding of their central message or lesson.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stories, including key details, to demonstrate understanding of their central message.</w:t>
            </w:r>
          </w:p>
        </w:tc>
        <w:tc>
          <w:tcPr>
            <w:tcW w:w="3654" w:type="dxa"/>
          </w:tcPr>
          <w:p w:rsidR="0014668F" w:rsidRPr="0014668F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Retelling Rubric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characters, settings, and major events in a story, using key details.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characters, settings, and major events in a story, using key details.</w:t>
            </w:r>
          </w:p>
        </w:tc>
        <w:tc>
          <w:tcPr>
            <w:tcW w:w="3654" w:type="dxa"/>
          </w:tcPr>
          <w:p w:rsidR="00433AC3" w:rsidRPr="002E299F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Retelling Rubric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19003E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Benchmarking </w:t>
            </w:r>
          </w:p>
          <w:p w:rsidR="00416172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  <w:p w:rsidR="00416172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</w:t>
            </w:r>
          </w:p>
          <w:p w:rsidR="00416172" w:rsidRPr="002E299F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Guide for Observing and Noting Reading Behaviors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Identify words and phrases in stories or poems that suggest feelings or appeal to the senses.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words and phrases in stories or poems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19003E" w:rsidRDefault="00416172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070A74" w:rsidRPr="00070A74" w:rsidRDefault="00070A74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16172" w:rsidRPr="00600461" w:rsidTr="00FF335A">
        <w:tc>
          <w:tcPr>
            <w:tcW w:w="3978" w:type="dxa"/>
          </w:tcPr>
          <w:p w:rsidR="00416172" w:rsidRPr="00600461" w:rsidRDefault="0041617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.5.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Explain major differences between books that tell stories and books that give information, drawing on a wide reading of a range of text types.</w:t>
            </w:r>
          </w:p>
        </w:tc>
        <w:tc>
          <w:tcPr>
            <w:tcW w:w="3330" w:type="dxa"/>
          </w:tcPr>
          <w:p w:rsidR="00416172" w:rsidRPr="00002CFC" w:rsidRDefault="00416172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major differences between books that tell stories and books that give information.</w:t>
            </w:r>
          </w:p>
        </w:tc>
        <w:tc>
          <w:tcPr>
            <w:tcW w:w="3654" w:type="dxa"/>
          </w:tcPr>
          <w:p w:rsidR="00416172" w:rsidRDefault="00416172" w:rsidP="00425558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(e.g., storybooks, poems).</w:t>
            </w:r>
          </w:p>
          <w:p w:rsidR="00416172" w:rsidRDefault="00416172" w:rsidP="00425558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>
              <w:rPr>
                <w:rFonts w:eastAsia="MS PGothic" w:cs="Calibri"/>
                <w:bCs/>
                <w:sz w:val="20"/>
                <w:szCs w:val="20"/>
              </w:rPr>
              <w:t>Cross curricular discussion of fiction/nonfiction books</w:t>
            </w:r>
          </w:p>
          <w:p w:rsidR="00416172" w:rsidRPr="004A40CD" w:rsidRDefault="00416172" w:rsidP="0042555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416172" w:rsidRPr="00600461" w:rsidRDefault="00416172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Identify who is telling the st</w:t>
            </w:r>
            <w:r>
              <w:rPr>
                <w:rFonts w:eastAsia="MS PGothic" w:cs="Arial"/>
                <w:bCs/>
                <w:sz w:val="20"/>
                <w:szCs w:val="20"/>
              </w:rPr>
              <w:t>ory at various points in a text</w:t>
            </w:r>
            <w:r w:rsidRPr="004822FF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who is telling the story at various points in a text.</w:t>
            </w:r>
          </w:p>
        </w:tc>
        <w:tc>
          <w:tcPr>
            <w:tcW w:w="3654" w:type="dxa"/>
          </w:tcPr>
          <w:p w:rsidR="00070A74" w:rsidRPr="0019003E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illustrations and details in a story to describe its characters, setting, or events.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illustrations and details in a story to describe its characters, setting, or events.</w:t>
            </w:r>
          </w:p>
        </w:tc>
        <w:tc>
          <w:tcPr>
            <w:tcW w:w="3654" w:type="dxa"/>
          </w:tcPr>
          <w:p w:rsidR="00433AC3" w:rsidRPr="00070A74" w:rsidRDefault="00D14AF5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Anecdotal Records in Small Group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330" w:type="dxa"/>
          </w:tcPr>
          <w:p w:rsidR="00433AC3" w:rsidRPr="00070A74" w:rsidRDefault="00070A74" w:rsidP="00E748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433AC3" w:rsidRPr="00070A74" w:rsidRDefault="00070A7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433AC3" w:rsidRPr="00070A74" w:rsidRDefault="00070A74" w:rsidP="00914A8E">
            <w:pPr>
              <w:spacing w:after="0" w:line="240" w:lineRule="auto"/>
            </w:pPr>
            <w:r>
              <w:t>---</w:t>
            </w: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Compare and contrast the adventures and experiences of characters in stories.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experiences of characters in stories.</w:t>
            </w:r>
          </w:p>
        </w:tc>
        <w:tc>
          <w:tcPr>
            <w:tcW w:w="3654" w:type="dxa"/>
          </w:tcPr>
          <w:p w:rsidR="00070A74" w:rsidRPr="00311718" w:rsidRDefault="00311718" w:rsidP="00D14AF5">
            <w:pPr>
              <w:spacing w:after="0" w:line="240" w:lineRule="auto"/>
              <w:rPr>
                <w:sz w:val="20"/>
                <w:szCs w:val="20"/>
              </w:rPr>
            </w:pPr>
            <w:r w:rsidRPr="00311718">
              <w:rPr>
                <w:sz w:val="20"/>
                <w:szCs w:val="20"/>
              </w:rPr>
              <w:t>VENN diagram</w:t>
            </w:r>
            <w:r w:rsidR="00D14AF5">
              <w:rPr>
                <w:sz w:val="20"/>
                <w:szCs w:val="20"/>
              </w:rPr>
              <w:t xml:space="preserve"> characters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With prompting and support, read prose and poetry of appropriate complexity for grade 1.</w:t>
            </w:r>
          </w:p>
        </w:tc>
        <w:tc>
          <w:tcPr>
            <w:tcW w:w="3330" w:type="dxa"/>
          </w:tcPr>
          <w:p w:rsidR="00433AC3" w:rsidRPr="00002CFC" w:rsidRDefault="00433AC3" w:rsidP="00433AC3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first grade level stories and poetry proficiently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with prompting and support</w:t>
            </w:r>
            <w:r w:rsidRPr="00002CFC">
              <w:rPr>
                <w:sz w:val="20"/>
                <w:szCs w:val="20"/>
              </w:rPr>
              <w:t>.</w:t>
            </w:r>
          </w:p>
          <w:p w:rsidR="00591EA1" w:rsidRPr="00600461" w:rsidRDefault="00433AC3" w:rsidP="00433AC3">
            <w:pPr>
              <w:spacing w:after="0" w:line="240" w:lineRule="auto"/>
              <w:rPr>
                <w:u w:val="single"/>
              </w:rPr>
            </w:pPr>
            <w:r w:rsidRPr="00002CFC">
              <w:rPr>
                <w:sz w:val="20"/>
                <w:szCs w:val="20"/>
              </w:rPr>
              <w:lastRenderedPageBreak/>
              <w:t>Enjoys reading to self and others.</w:t>
            </w:r>
          </w:p>
        </w:tc>
        <w:tc>
          <w:tcPr>
            <w:tcW w:w="3654" w:type="dxa"/>
          </w:tcPr>
          <w:p w:rsidR="00591EA1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Anecdotal Records</w:t>
            </w: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F1560F" w:rsidRDefault="00F1560F" w:rsidP="00914A8E">
            <w:pPr>
              <w:spacing w:after="0" w:line="240" w:lineRule="auto"/>
              <w:rPr>
                <w:color w:val="FF0000"/>
                <w:spacing w:val="-2"/>
              </w:rPr>
            </w:pPr>
            <w:r w:rsidRPr="00F1560F">
              <w:rPr>
                <w:color w:val="FF0000"/>
                <w:spacing w:val="-2"/>
              </w:rPr>
              <w:lastRenderedPageBreak/>
              <w:t xml:space="preserve">Reading Standards for </w:t>
            </w:r>
            <w:r w:rsidR="00591EA1" w:rsidRPr="00F1560F">
              <w:rPr>
                <w:color w:val="FF0000"/>
                <w:spacing w:val="-2"/>
              </w:rPr>
              <w:t>Informational Text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330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F1560F" w:rsidRPr="0014668F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14668F">
              <w:rPr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Content</w:t>
            </w: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242769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color w:val="FF0000"/>
                <w:sz w:val="20"/>
                <w:szCs w:val="20"/>
              </w:rPr>
              <w:t xml:space="preserve">Informational Text </w:t>
            </w:r>
            <w:r w:rsidR="00F1560F"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 w:rsidR="00F1560F">
              <w:rPr>
                <w:rFonts w:eastAsia="MS PGothic" w:cs="Arial"/>
                <w:bCs/>
                <w:sz w:val="20"/>
                <w:szCs w:val="20"/>
              </w:rPr>
              <w:t xml:space="preserve">.1. </w:t>
            </w:r>
            <w:r w:rsidR="00F1560F" w:rsidRPr="000A5839">
              <w:rPr>
                <w:rFonts w:eastAsia="MS PGothic" w:cs="Arial"/>
                <w:bCs/>
                <w:sz w:val="20"/>
                <w:szCs w:val="20"/>
              </w:rPr>
              <w:t>Ask and answer questions about key details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key details in a text.</w:t>
            </w:r>
          </w:p>
        </w:tc>
        <w:tc>
          <w:tcPr>
            <w:tcW w:w="3654" w:type="dxa"/>
          </w:tcPr>
          <w:p w:rsidR="00F1560F" w:rsidRPr="0014668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and retell key details of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topic and retell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key details of a text.</w:t>
            </w:r>
          </w:p>
        </w:tc>
        <w:tc>
          <w:tcPr>
            <w:tcW w:w="3654" w:type="dxa"/>
          </w:tcPr>
          <w:p w:rsidR="00F1560F" w:rsidRDefault="00813C42" w:rsidP="00D14AF5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Benchmarking </w:t>
            </w:r>
          </w:p>
          <w:p w:rsidR="00D14AF5" w:rsidRPr="0014668F" w:rsidRDefault="00D14AF5" w:rsidP="00D14AF5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Retelling Rubric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>Describe the connection between two individuals, events, ideas, or pieces of information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two individuals, events, ideas, or pieces of information in a text.</w:t>
            </w:r>
          </w:p>
        </w:tc>
        <w:tc>
          <w:tcPr>
            <w:tcW w:w="3654" w:type="dxa"/>
          </w:tcPr>
          <w:p w:rsidR="00F1560F" w:rsidRPr="0014668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FF335A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</w:t>
            </w:r>
            <w:r w:rsidR="00FF335A">
              <w:rPr>
                <w:rFonts w:eastAsia="MS PGothic" w:cs="Arial"/>
                <w:bCs/>
                <w:sz w:val="20"/>
                <w:szCs w:val="20"/>
              </w:rPr>
              <w:t>i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visualizing, making inferences, 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1560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  <w:p w:rsidR="00D14AF5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F&amp;P Guide for Observing and Noting Reading Behavior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>Ask and answer questions to help determine or clarify the meaning of words and phrases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</w:t>
            </w:r>
            <w:r>
              <w:rPr>
                <w:rFonts w:eastAsia="MS PGothic" w:cs="Arial"/>
                <w:bCs/>
                <w:sz w:val="20"/>
                <w:szCs w:val="20"/>
              </w:rPr>
              <w:t>to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clarify the meaning of content area vocabulary.</w:t>
            </w:r>
          </w:p>
        </w:tc>
        <w:tc>
          <w:tcPr>
            <w:tcW w:w="3654" w:type="dxa"/>
          </w:tcPr>
          <w:p w:rsidR="00F1560F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Anecodatl Records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>Know and use various text features (e.g., headings, tables of contents, glossaries, electronic menus, icons) to locate key facts or information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key facts or information.</w:t>
            </w:r>
          </w:p>
        </w:tc>
        <w:tc>
          <w:tcPr>
            <w:tcW w:w="3654" w:type="dxa"/>
          </w:tcPr>
          <w:p w:rsidR="00F1560F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F&amp;P Guide for Observing and Noting Reading Behaviors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>Distinguish between information provided by pictures or other illustrations and information provided by the words in a text.</w:t>
            </w:r>
          </w:p>
        </w:tc>
        <w:tc>
          <w:tcPr>
            <w:tcW w:w="3330" w:type="dxa"/>
          </w:tcPr>
          <w:p w:rsidR="00F1560F" w:rsidRPr="005301B7" w:rsidRDefault="00F1560F" w:rsidP="00E748E2">
            <w:pPr>
              <w:spacing w:after="0" w:line="240" w:lineRule="auto"/>
            </w:pPr>
            <w:r w:rsidRPr="005301B7">
              <w:rPr>
                <w:rFonts w:eastAsia="MS PGothic" w:cs="Arial"/>
                <w:bCs/>
                <w:sz w:val="20"/>
                <w:szCs w:val="20"/>
              </w:rPr>
              <w:t>Distinguish</w:t>
            </w:r>
            <w:r>
              <w:rPr>
                <w:rFonts w:eastAsia="MS PGothic" w:cs="Arial"/>
                <w:bCs/>
                <w:sz w:val="20"/>
                <w:szCs w:val="20"/>
              </w:rPr>
              <w:t>es</w:t>
            </w:r>
            <w:r w:rsidRPr="005301B7">
              <w:rPr>
                <w:rFonts w:eastAsia="MS PGothic" w:cs="Arial"/>
                <w:bCs/>
                <w:sz w:val="20"/>
                <w:szCs w:val="20"/>
              </w:rPr>
              <w:t xml:space="preserve"> between information provided by pictures and by the words in a text.</w:t>
            </w:r>
          </w:p>
        </w:tc>
        <w:tc>
          <w:tcPr>
            <w:tcW w:w="3654" w:type="dxa"/>
          </w:tcPr>
          <w:p w:rsidR="00F1560F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Use the illustrations and details in a text to describe its key ideas.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illustrations and details in a text to describe its key ideas.</w:t>
            </w:r>
          </w:p>
        </w:tc>
        <w:tc>
          <w:tcPr>
            <w:tcW w:w="3654" w:type="dxa"/>
          </w:tcPr>
          <w:p w:rsidR="00F1560F" w:rsidRPr="00AA4E46" w:rsidRDefault="00AA4E46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Identify the reasons an author gives to support points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reasons an author gives to support points in a text.</w:t>
            </w:r>
          </w:p>
        </w:tc>
        <w:tc>
          <w:tcPr>
            <w:tcW w:w="3654" w:type="dxa"/>
          </w:tcPr>
          <w:p w:rsidR="00F1560F" w:rsidRPr="0014668F" w:rsidRDefault="00AA4E46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Identify basic similarities in and differences between two texts on the same topic (e.g., in illustrations, descriptions, or procedures).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basic similarities in and differences between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1560F" w:rsidRDefault="00F1560F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 xml:space="preserve"> (e.g., in illustrations, descriptions, or procedures).</w:t>
            </w:r>
          </w:p>
          <w:p w:rsidR="00AA4E46" w:rsidRPr="0014668F" w:rsidRDefault="00AA4E46" w:rsidP="00591EA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242769" w:rsidRDefault="00F1560F" w:rsidP="00914A8E">
            <w:pPr>
              <w:spacing w:after="0" w:line="240" w:lineRule="auto"/>
              <w:rPr>
                <w:spacing w:val="-6"/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9D4833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.10.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With prompting and support, read informational texts appropriately complex for grade 1.</w:t>
            </w:r>
          </w:p>
        </w:tc>
        <w:tc>
          <w:tcPr>
            <w:tcW w:w="3330" w:type="dxa"/>
          </w:tcPr>
          <w:p w:rsidR="00F1560F" w:rsidRPr="00591EA1" w:rsidRDefault="00F1560F" w:rsidP="00591EA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first grade informational text proficiently with prompting and support.</w:t>
            </w:r>
          </w:p>
        </w:tc>
        <w:tc>
          <w:tcPr>
            <w:tcW w:w="3654" w:type="dxa"/>
          </w:tcPr>
          <w:p w:rsidR="00F1560F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9D4833" w:rsidRDefault="00F1560F" w:rsidP="008C7DE6">
            <w:pPr>
              <w:spacing w:after="0" w:line="240" w:lineRule="auto"/>
              <w:rPr>
                <w:color w:val="FF0000"/>
              </w:rPr>
            </w:pPr>
            <w:r w:rsidRPr="009D4833">
              <w:rPr>
                <w:color w:val="FF0000"/>
              </w:rPr>
              <w:lastRenderedPageBreak/>
              <w:t>Foundational Skills</w:t>
            </w:r>
          </w:p>
        </w:tc>
        <w:tc>
          <w:tcPr>
            <w:tcW w:w="3330" w:type="dxa"/>
          </w:tcPr>
          <w:p w:rsidR="00F1560F" w:rsidRPr="00213E58" w:rsidRDefault="00F1560F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F1560F" w:rsidRPr="0014668F" w:rsidRDefault="00F1560F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A81A81" w:rsidRDefault="00F1560F" w:rsidP="008C7DE6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RFS.1.1. Print Concepts:  </w:t>
            </w:r>
            <w:r w:rsidRPr="00A81A81">
              <w:rPr>
                <w:rFonts w:eastAsia="MS PGothic" w:cs="Arial"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F1560F" w:rsidRPr="00A82052" w:rsidRDefault="00F1560F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Recognize the distinguishing features of a sentence (e.g., first word, capitalization, ending punctuation).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ind w:left="-18"/>
              <w:rPr>
                <w:rFonts w:eastAsia="MS PGothic" w:cs="Arial"/>
                <w:bCs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Demonstrate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understanding of the organization and basic features of print.</w:t>
            </w:r>
          </w:p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Default="00D14AF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Dictation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Benchmarks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Daily writing</w:t>
            </w:r>
          </w:p>
          <w:p w:rsidR="00D14AF5" w:rsidRPr="00802775" w:rsidRDefault="00D14AF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CAP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A81A81" w:rsidRDefault="00F1560F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RFS.1.2. Phonological Awareness:  </w:t>
            </w:r>
            <w:r w:rsidRPr="00A81A81">
              <w:rPr>
                <w:rFonts w:eastAsia="MS PGothic" w:cs="Arial"/>
                <w:bCs/>
                <w:sz w:val="20"/>
                <w:szCs w:val="20"/>
              </w:rPr>
              <w:t>Demonstrate understanding of spoken words, syllables, and sounds phonemes).</w:t>
            </w:r>
          </w:p>
          <w:p w:rsidR="00F1560F" w:rsidRPr="00A81A81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Distinguish long from short vowel sounds in spoken single-syllable words.</w:t>
            </w:r>
          </w:p>
          <w:p w:rsidR="00F1560F" w:rsidRPr="00A81A81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Orally produce single-syllable words by blending sounds (phonemes), including consonant blends.</w:t>
            </w:r>
          </w:p>
          <w:p w:rsidR="00F1560F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Isolate and pronounce initial, medial vowel, and final sounds (phonemes) in spoken single-syllable words.</w:t>
            </w:r>
          </w:p>
          <w:p w:rsidR="00F1560F" w:rsidRPr="00A82052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Segment spoken single-syllable words into their complete sequence of individual sounds (phonemes).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Demonstrate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understanding of spoken words, syllables, and sounds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 (phonemes).</w:t>
            </w:r>
          </w:p>
        </w:tc>
        <w:tc>
          <w:tcPr>
            <w:tcW w:w="3654" w:type="dxa"/>
          </w:tcPr>
          <w:p w:rsidR="00802775" w:rsidRDefault="00D14AF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802775" w:rsidRPr="0014668F" w:rsidRDefault="00802775" w:rsidP="00591EA1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Fountas &amp; Pinnell Benchmarking Assessment Kit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Default="00F1560F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RFS.1.3. Phonics &amp; Word Recognition:  </w:t>
            </w:r>
            <w:r w:rsidRPr="00C95136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Know the spelling-sound correspondences for common consonant digraphs.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Decode regularly spelled one-syllable words. 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Know final -e and common vowel team conventions for representing long vowel sounds.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Use knowledge that every syllable must have a vowel sound to determine the number of syllables in a printed word.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Decode two-syllable words following basic patterns by breaking the words into syllables.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Read words with inflectional endings.</w:t>
            </w:r>
          </w:p>
          <w:p w:rsidR="00F1560F" w:rsidRPr="00A82052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Recognize and read grade-appropriate irregularly spelled 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lastRenderedPageBreak/>
              <w:t>words.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Knows and applies first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words.</w:t>
            </w:r>
          </w:p>
        </w:tc>
        <w:tc>
          <w:tcPr>
            <w:tcW w:w="3654" w:type="dxa"/>
          </w:tcPr>
          <w:p w:rsidR="00F1560F" w:rsidRDefault="00D14AF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802775" w:rsidRDefault="0080277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Word Features Test</w:t>
            </w:r>
          </w:p>
          <w:p w:rsidR="00802775" w:rsidRPr="0014668F" w:rsidRDefault="00802775" w:rsidP="00591EA1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Fountas &amp; Pinnell Benchmarking Kit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Default="00F1560F" w:rsidP="00591EA1">
            <w:pPr>
              <w:numPr>
                <w:ilvl w:val="0"/>
                <w:numId w:val="8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RFS.1.4.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>Read with sufficient accuracy and fluency to support comprehension.</w:t>
            </w:r>
          </w:p>
          <w:p w:rsidR="00F1560F" w:rsidRPr="00620B88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F1560F" w:rsidRPr="00620B88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F1560F" w:rsidRPr="00A82052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FF335A" w:rsidRPr="0014668F" w:rsidRDefault="00D14AF5" w:rsidP="00591EA1">
            <w:pPr>
              <w:spacing w:after="0" w:line="240" w:lineRule="auto"/>
              <w:ind w:left="72" w:hanging="72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F&amp;P </w:t>
            </w:r>
            <w:bookmarkStart w:id="0" w:name="_GoBack"/>
            <w:bookmarkEnd w:id="0"/>
            <w:r w:rsidR="00FF335A">
              <w:rPr>
                <w:rFonts w:eastAsia="MS PGothic" w:cs="Arial"/>
                <w:bCs/>
                <w:sz w:val="20"/>
                <w:szCs w:val="20"/>
              </w:rPr>
              <w:t>Fluency Scale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49712B" w:rsidRDefault="0049712B" w:rsidP="00FF335A">
      <w:pPr>
        <w:pBdr>
          <w:bottom w:val="single" w:sz="12" w:space="1" w:color="auto"/>
        </w:pBdr>
      </w:pPr>
    </w:p>
    <w:p w:rsidR="0049712B" w:rsidRPr="0049712B" w:rsidRDefault="0049712B" w:rsidP="00FF335A">
      <w:pPr>
        <w:rPr>
          <w:sz w:val="20"/>
          <w:szCs w:val="20"/>
        </w:rPr>
      </w:pPr>
      <w:r w:rsidRPr="0049712B">
        <w:rPr>
          <w:sz w:val="20"/>
          <w:szCs w:val="20"/>
        </w:rPr>
        <w:t>Many items listed are activities, not assessments.  K-1 will be able to use Fountas &amp; Pinnell Benchmarking Kit.  Anecdotal records are not consistent from teacher to teacher.</w:t>
      </w:r>
    </w:p>
    <w:sectPr w:rsidR="0049712B" w:rsidRPr="0049712B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3F9" w:rsidRDefault="000903F9" w:rsidP="00874AB2">
      <w:pPr>
        <w:spacing w:after="0" w:line="240" w:lineRule="auto"/>
      </w:pPr>
      <w:r>
        <w:separator/>
      </w:r>
    </w:p>
  </w:endnote>
  <w:endnote w:type="continuationSeparator" w:id="0">
    <w:p w:rsidR="000903F9" w:rsidRDefault="000903F9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3F9" w:rsidRDefault="000903F9" w:rsidP="00874AB2">
      <w:pPr>
        <w:spacing w:after="0" w:line="240" w:lineRule="auto"/>
      </w:pPr>
      <w:r>
        <w:separator/>
      </w:r>
    </w:p>
  </w:footnote>
  <w:footnote w:type="continuationSeparator" w:id="0">
    <w:p w:rsidR="000903F9" w:rsidRDefault="000903F9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422E42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>
    <w:nsid w:val="63393E5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6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7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D2590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A8E"/>
    <w:rsid w:val="00070A74"/>
    <w:rsid w:val="00086920"/>
    <w:rsid w:val="000903F9"/>
    <w:rsid w:val="000A4DF8"/>
    <w:rsid w:val="000E3ED1"/>
    <w:rsid w:val="0014668F"/>
    <w:rsid w:val="0019003E"/>
    <w:rsid w:val="001900C8"/>
    <w:rsid w:val="00242769"/>
    <w:rsid w:val="002C027B"/>
    <w:rsid w:val="002E299F"/>
    <w:rsid w:val="002F1476"/>
    <w:rsid w:val="00311718"/>
    <w:rsid w:val="003F0255"/>
    <w:rsid w:val="00416172"/>
    <w:rsid w:val="00433AC3"/>
    <w:rsid w:val="0049712B"/>
    <w:rsid w:val="004C4618"/>
    <w:rsid w:val="005301B7"/>
    <w:rsid w:val="00591EA1"/>
    <w:rsid w:val="005C5A9F"/>
    <w:rsid w:val="00600461"/>
    <w:rsid w:val="006A730B"/>
    <w:rsid w:val="006C7EE7"/>
    <w:rsid w:val="0074126F"/>
    <w:rsid w:val="00802775"/>
    <w:rsid w:val="00813C42"/>
    <w:rsid w:val="00874AB2"/>
    <w:rsid w:val="008C7DE6"/>
    <w:rsid w:val="008D75D3"/>
    <w:rsid w:val="00914A8E"/>
    <w:rsid w:val="009D4833"/>
    <w:rsid w:val="009F5DCA"/>
    <w:rsid w:val="00AA4E46"/>
    <w:rsid w:val="00AB70E1"/>
    <w:rsid w:val="00AF719D"/>
    <w:rsid w:val="00CA4571"/>
    <w:rsid w:val="00CE57D6"/>
    <w:rsid w:val="00D14AF5"/>
    <w:rsid w:val="00D36973"/>
    <w:rsid w:val="00DA3B46"/>
    <w:rsid w:val="00DF55F2"/>
    <w:rsid w:val="00DF65B8"/>
    <w:rsid w:val="00E748E2"/>
    <w:rsid w:val="00F1560F"/>
    <w:rsid w:val="00F51918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591EA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Carol Seid</cp:lastModifiedBy>
  <cp:revision>3</cp:revision>
  <dcterms:created xsi:type="dcterms:W3CDTF">2012-02-26T00:36:00Z</dcterms:created>
  <dcterms:modified xsi:type="dcterms:W3CDTF">2012-02-26T00:54:00Z</dcterms:modified>
</cp:coreProperties>
</file>