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8E" w:rsidRDefault="006A730B" w:rsidP="00FF335A">
      <w:pPr>
        <w:spacing w:after="60"/>
      </w:pPr>
      <w:bookmarkStart w:id="0" w:name="_GoBack"/>
      <w:bookmarkEnd w:id="0"/>
      <w:proofErr w:type="gramStart"/>
      <w:r>
        <w:t>1</w:t>
      </w:r>
      <w:r w:rsidRPr="006A730B">
        <w:rPr>
          <w:vertAlign w:val="superscript"/>
        </w:rPr>
        <w:t>st</w:t>
      </w:r>
      <w:r>
        <w:t xml:space="preserve"> </w:t>
      </w:r>
      <w:r w:rsidR="00914A8E">
        <w:t xml:space="preserve"> Reading</w:t>
      </w:r>
      <w:proofErr w:type="gramEnd"/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3330"/>
        <w:gridCol w:w="3654"/>
        <w:gridCol w:w="3654"/>
      </w:tblGrid>
      <w:tr w:rsidR="00F1560F" w:rsidRPr="00F1560F" w:rsidTr="00FF335A">
        <w:tc>
          <w:tcPr>
            <w:tcW w:w="3978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Reading Standards for Literature</w:t>
            </w:r>
          </w:p>
        </w:tc>
        <w:tc>
          <w:tcPr>
            <w:tcW w:w="3330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F1560F" w:rsidRPr="0014668F" w:rsidRDefault="00F1560F" w:rsidP="00F1560F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Pr="00F1560F" w:rsidRDefault="00F1560F" w:rsidP="00F1560F">
            <w:pPr>
              <w:spacing w:after="0" w:line="240" w:lineRule="auto"/>
              <w:rPr>
                <w:color w:val="FF0000"/>
              </w:rPr>
            </w:pPr>
          </w:p>
        </w:tc>
      </w:tr>
      <w:tr w:rsidR="008C7DE6" w:rsidRPr="00433AC3" w:rsidTr="00FF335A">
        <w:tc>
          <w:tcPr>
            <w:tcW w:w="3978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330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14668F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14668F">
              <w:rPr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433AC3" w:rsidRDefault="008C7DE6" w:rsidP="008C7DE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Content</w:t>
            </w:r>
          </w:p>
        </w:tc>
      </w:tr>
      <w:tr w:rsidR="008C7DE6" w:rsidRPr="00600461" w:rsidTr="00FF335A">
        <w:tc>
          <w:tcPr>
            <w:tcW w:w="3978" w:type="dxa"/>
          </w:tcPr>
          <w:p w:rsidR="008C7DE6" w:rsidRPr="00600461" w:rsidRDefault="008C7DE6" w:rsidP="00914A8E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330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00B0F0"/>
                <w:sz w:val="24"/>
                <w:szCs w:val="24"/>
              </w:rPr>
            </w:pPr>
          </w:p>
        </w:tc>
        <w:tc>
          <w:tcPr>
            <w:tcW w:w="3654" w:type="dxa"/>
          </w:tcPr>
          <w:p w:rsidR="008C7DE6" w:rsidRPr="0014668F" w:rsidRDefault="008C7DE6" w:rsidP="00914A8E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600461" w:rsidRDefault="008C7DE6" w:rsidP="00914A8E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 xml:space="preserve">Narrative Text </w:t>
            </w:r>
            <w:r w:rsidR="00433AC3"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 w:rsidR="00433AC3">
              <w:rPr>
                <w:rFonts w:eastAsia="MS PGothic" w:cs="Arial"/>
                <w:bCs/>
                <w:sz w:val="20"/>
                <w:szCs w:val="20"/>
              </w:rPr>
              <w:t>.1. A</w:t>
            </w:r>
            <w:r w:rsidR="00433AC3" w:rsidRPr="004822FF">
              <w:rPr>
                <w:rFonts w:eastAsia="MS PGothic" w:cs="Arial"/>
                <w:bCs/>
                <w:sz w:val="20"/>
                <w:szCs w:val="20"/>
              </w:rPr>
              <w:t>sk and answer questions about key details in a text.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key details in a text.</w:t>
            </w:r>
          </w:p>
        </w:tc>
        <w:tc>
          <w:tcPr>
            <w:tcW w:w="3654" w:type="dxa"/>
          </w:tcPr>
          <w:p w:rsidR="00311718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Benchmarks</w:t>
            </w:r>
          </w:p>
          <w:p w:rsidR="008D4C5C" w:rsidRDefault="008D4C5C" w:rsidP="008D4C5C">
            <w:pPr>
              <w:pStyle w:val="NoSpacing"/>
            </w:pPr>
            <w:r>
              <w:t xml:space="preserve">Students (with prompting and support from the teacher) when listening to Laura Ingalls Wilder’s Little House </w:t>
            </w:r>
          </w:p>
          <w:p w:rsidR="008D4C5C" w:rsidRDefault="008D4C5C" w:rsidP="008D4C5C">
            <w:pPr>
              <w:pStyle w:val="NoSpacing"/>
            </w:pPr>
            <w:r>
              <w:t xml:space="preserve">in the Big Woods ask questions about the events that occur (such as the encounter with the bear) and answer </w:t>
            </w:r>
          </w:p>
          <w:p w:rsidR="008D4C5C" w:rsidRDefault="008D4C5C" w:rsidP="008D4C5C">
            <w:pPr>
              <w:pStyle w:val="NoSpacing"/>
            </w:pPr>
            <w:proofErr w:type="gramStart"/>
            <w:r>
              <w:t>by</w:t>
            </w:r>
            <w:proofErr w:type="gramEnd"/>
            <w:r>
              <w:t xml:space="preserve"> offering key details drawn from the text. [RL.1.1]</w:t>
            </w:r>
          </w:p>
          <w:p w:rsidR="008D4C5C" w:rsidRPr="0014668F" w:rsidRDefault="008D4C5C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.2.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Retell stories, including key details, and demonstrate understanding of their central message or lesson.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Retell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stories, including key details, to demonstrate understanding of their central message.</w:t>
            </w:r>
          </w:p>
        </w:tc>
        <w:tc>
          <w:tcPr>
            <w:tcW w:w="3654" w:type="dxa"/>
          </w:tcPr>
          <w:p w:rsidR="0014668F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Retelling Rubric</w:t>
            </w:r>
          </w:p>
          <w:p w:rsidR="008D4C5C" w:rsidRDefault="008D4C5C" w:rsidP="008D4C5C">
            <w:pPr>
              <w:pStyle w:val="NoSpacing"/>
            </w:pPr>
            <w:r>
              <w:t xml:space="preserve">Students retell Arnold </w:t>
            </w:r>
            <w:proofErr w:type="spellStart"/>
            <w:r>
              <w:t>Lobel’s</w:t>
            </w:r>
            <w:proofErr w:type="spellEnd"/>
            <w:r>
              <w:t xml:space="preserve"> Frog and Toad Together while demonstrating their understanding of a central </w:t>
            </w:r>
          </w:p>
          <w:p w:rsidR="008D4C5C" w:rsidRDefault="008D4C5C" w:rsidP="008D4C5C">
            <w:pPr>
              <w:pStyle w:val="NoSpacing"/>
            </w:pPr>
            <w:r>
              <w:t xml:space="preserve">message or lesson of the story (e.g., how friends are able to solve problems together or how hard work pays </w:t>
            </w:r>
          </w:p>
          <w:p w:rsidR="008D4C5C" w:rsidRDefault="008D4C5C" w:rsidP="008D4C5C">
            <w:pPr>
              <w:pStyle w:val="NoSpacing"/>
            </w:pPr>
            <w:proofErr w:type="gramStart"/>
            <w:r>
              <w:t>off</w:t>
            </w:r>
            <w:proofErr w:type="gramEnd"/>
            <w:r>
              <w:t>). [RL.1.2]</w:t>
            </w:r>
          </w:p>
          <w:p w:rsidR="008D4C5C" w:rsidRPr="0014668F" w:rsidRDefault="008D4C5C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.3.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Describe characters, settings, and major events in a story, using key details.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characters, settings, and major events in a story, using key details.</w:t>
            </w:r>
          </w:p>
        </w:tc>
        <w:tc>
          <w:tcPr>
            <w:tcW w:w="3654" w:type="dxa"/>
          </w:tcPr>
          <w:p w:rsidR="00433AC3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Retelling Rubric</w:t>
            </w:r>
          </w:p>
          <w:p w:rsidR="008D4C5C" w:rsidRDefault="008D4C5C" w:rsidP="008D4C5C">
            <w:pPr>
              <w:pStyle w:val="NoSpacing"/>
            </w:pPr>
            <w:r>
              <w:t xml:space="preserve">After listening to L. Frank Baum’s The Wonderful Wizard of Oz, students describe the characters of Dorothy, </w:t>
            </w:r>
          </w:p>
          <w:p w:rsidR="008D4C5C" w:rsidRDefault="008D4C5C" w:rsidP="008D4C5C">
            <w:pPr>
              <w:pStyle w:val="NoSpacing"/>
            </w:pPr>
            <w:r>
              <w:t xml:space="preserve">Auntie </w:t>
            </w:r>
            <w:proofErr w:type="spellStart"/>
            <w:r>
              <w:t>Em</w:t>
            </w:r>
            <w:proofErr w:type="spellEnd"/>
            <w:r>
              <w:t xml:space="preserve">, and Uncle Henry, the setting of Kansan prairie, and major events such as the arrival of the cyclone.  </w:t>
            </w:r>
          </w:p>
          <w:p w:rsidR="008D4C5C" w:rsidRPr="002E299F" w:rsidRDefault="008D4C5C" w:rsidP="008D4C5C">
            <w:pPr>
              <w:spacing w:after="0" w:line="240" w:lineRule="auto"/>
              <w:rPr>
                <w:sz w:val="20"/>
                <w:szCs w:val="20"/>
              </w:rPr>
            </w:pPr>
            <w:r>
              <w:t>[RL.1.3]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importance,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isualizing, making inferences,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 xml:space="preserve">determining importance, and </w:t>
            </w:r>
            <w:r>
              <w:rPr>
                <w:sz w:val="20"/>
                <w:szCs w:val="20"/>
              </w:rPr>
              <w:lastRenderedPageBreak/>
              <w:t>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19003E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Benchmarking </w:t>
            </w:r>
          </w:p>
          <w:p w:rsidR="00416172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  <w:p w:rsidR="00416172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Organizers</w:t>
            </w:r>
          </w:p>
          <w:p w:rsidR="00416172" w:rsidRPr="002E299F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Guide for Observing and Noting Reading Behaviors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lastRenderedPageBreak/>
              <w:t>Craft and Structure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.4.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Identify words and phrases in stories or poems that suggest feelings or appeal to the senses.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words and phrases in stories or poems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070A74" w:rsidRPr="008D4C5C" w:rsidRDefault="00416172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 w:rsidR="008D4C5C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>District</w:t>
            </w:r>
            <w:r w:rsidR="00070A74"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  <w:t xml:space="preserve"> created observation checklists </w:t>
            </w:r>
          </w:p>
          <w:p w:rsidR="008D4C5C" w:rsidRDefault="008D4C5C" w:rsidP="008D4C5C">
            <w:pPr>
              <w:pStyle w:val="NoSpacing"/>
            </w:pPr>
            <w:r>
              <w:t xml:space="preserve">Students identify words and phrases within Molly Bang’s The Paper Crane that appeal to the senses and </w:t>
            </w:r>
          </w:p>
          <w:p w:rsidR="008D4C5C" w:rsidRDefault="008D4C5C" w:rsidP="008D4C5C">
            <w:pPr>
              <w:pStyle w:val="NoSpacing"/>
            </w:pPr>
            <w:r>
              <w:t xml:space="preserve">suggest the feelings of happiness experienced by the owner of the restaurant (e.g., clapped, played, loved, </w:t>
            </w:r>
          </w:p>
          <w:p w:rsidR="008D4C5C" w:rsidRDefault="008D4C5C" w:rsidP="008D4C5C">
            <w:pPr>
              <w:pStyle w:val="NoSpacing"/>
            </w:pPr>
            <w:proofErr w:type="gramStart"/>
            <w:r>
              <w:t>overjoyed</w:t>
            </w:r>
            <w:proofErr w:type="gramEnd"/>
            <w:r>
              <w:t>). [RL.1.4]</w:t>
            </w:r>
          </w:p>
          <w:p w:rsidR="008D4C5C" w:rsidRPr="00070A74" w:rsidRDefault="008D4C5C" w:rsidP="0019003E">
            <w:pPr>
              <w:tabs>
                <w:tab w:val="left" w:pos="2010"/>
              </w:tabs>
              <w:spacing w:after="0" w:line="240" w:lineRule="auto"/>
              <w:rPr>
                <w:rFonts w:eastAsia="MS PGothic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16172" w:rsidRPr="00600461" w:rsidTr="00FF335A">
        <w:tc>
          <w:tcPr>
            <w:tcW w:w="3978" w:type="dxa"/>
          </w:tcPr>
          <w:p w:rsidR="00416172" w:rsidRPr="00600461" w:rsidRDefault="0041617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.5. </w:t>
            </w:r>
            <w:r w:rsidRPr="001F4ABD">
              <w:rPr>
                <w:rFonts w:eastAsia="MS PGothic" w:cs="Arial"/>
                <w:bCs/>
                <w:sz w:val="20"/>
                <w:szCs w:val="20"/>
              </w:rPr>
              <w:t>Explain major differences between books that tell stories and books that give information, drawing on a wide reading of a range of text types.</w:t>
            </w:r>
          </w:p>
        </w:tc>
        <w:tc>
          <w:tcPr>
            <w:tcW w:w="3330" w:type="dxa"/>
          </w:tcPr>
          <w:p w:rsidR="00416172" w:rsidRPr="00002CFC" w:rsidRDefault="00416172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Explain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major differences between books that tell stories and books that give information.</w:t>
            </w:r>
          </w:p>
        </w:tc>
        <w:tc>
          <w:tcPr>
            <w:tcW w:w="3654" w:type="dxa"/>
          </w:tcPr>
          <w:p w:rsidR="00416172" w:rsidRDefault="00416172" w:rsidP="00425558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(e.g., storybooks, poems).</w:t>
            </w:r>
          </w:p>
          <w:p w:rsidR="00416172" w:rsidRDefault="00416172" w:rsidP="00425558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>
              <w:rPr>
                <w:rFonts w:eastAsia="MS PGothic" w:cs="Calibri"/>
                <w:bCs/>
                <w:sz w:val="20"/>
                <w:szCs w:val="20"/>
              </w:rPr>
              <w:t>Cross curricular discussion of fiction/nonfiction books</w:t>
            </w:r>
          </w:p>
          <w:p w:rsidR="00416172" w:rsidRPr="004A40CD" w:rsidRDefault="008D4C5C" w:rsidP="008D4C5C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District</w:t>
            </w:r>
            <w:r w:rsidR="00416172">
              <w:rPr>
                <w:rFonts w:cs="Calibri"/>
                <w:b/>
                <w:sz w:val="20"/>
                <w:szCs w:val="20"/>
                <w:u w:val="single"/>
              </w:rPr>
              <w:t xml:space="preserve"> created observation checklists </w:t>
            </w:r>
          </w:p>
        </w:tc>
        <w:tc>
          <w:tcPr>
            <w:tcW w:w="3654" w:type="dxa"/>
          </w:tcPr>
          <w:p w:rsidR="00416172" w:rsidRPr="00600461" w:rsidRDefault="00416172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.6.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Identify who is telling the st</w:t>
            </w:r>
            <w:r>
              <w:rPr>
                <w:rFonts w:eastAsia="MS PGothic" w:cs="Arial"/>
                <w:bCs/>
                <w:sz w:val="20"/>
                <w:szCs w:val="20"/>
              </w:rPr>
              <w:t>ory at various points in a text</w:t>
            </w:r>
            <w:r w:rsidRPr="004822FF"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who is telling the story at various points in a text.</w:t>
            </w:r>
          </w:p>
        </w:tc>
        <w:tc>
          <w:tcPr>
            <w:tcW w:w="3654" w:type="dxa"/>
          </w:tcPr>
          <w:p w:rsidR="00070A74" w:rsidRDefault="00416172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Anecdotal Records</w:t>
            </w:r>
          </w:p>
          <w:p w:rsidR="008D4C5C" w:rsidRDefault="008D4C5C" w:rsidP="008D4C5C">
            <w:pPr>
              <w:pStyle w:val="NoSpacing"/>
            </w:pPr>
            <w:r>
              <w:t xml:space="preserve">Students identify the points at which different characters are telling the story in the Finn Family </w:t>
            </w:r>
            <w:proofErr w:type="spellStart"/>
            <w:r>
              <w:t>Moomintroll</w:t>
            </w:r>
            <w:proofErr w:type="spellEnd"/>
            <w:r>
              <w:t xml:space="preserve"> by </w:t>
            </w:r>
          </w:p>
          <w:p w:rsidR="008D4C5C" w:rsidRDefault="008D4C5C" w:rsidP="008D4C5C">
            <w:pPr>
              <w:pStyle w:val="NoSpacing"/>
            </w:pPr>
            <w:proofErr w:type="spellStart"/>
            <w:r>
              <w:t>Tove</w:t>
            </w:r>
            <w:proofErr w:type="spellEnd"/>
            <w:r>
              <w:t xml:space="preserve"> </w:t>
            </w:r>
            <w:proofErr w:type="spellStart"/>
            <w:r>
              <w:t>Jansson</w:t>
            </w:r>
            <w:proofErr w:type="spellEnd"/>
            <w:r>
              <w:t>. [RL.1.6]</w:t>
            </w:r>
          </w:p>
          <w:p w:rsidR="008D4C5C" w:rsidRPr="0019003E" w:rsidRDefault="008D4C5C" w:rsidP="00914A8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.7.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Use illustrations and details in a story to describe its characters, setting, or events.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illustrations and details in a story to describe its characters, setting, or events.</w:t>
            </w:r>
          </w:p>
        </w:tc>
        <w:tc>
          <w:tcPr>
            <w:tcW w:w="3654" w:type="dxa"/>
          </w:tcPr>
          <w:p w:rsidR="00433AC3" w:rsidRPr="00070A74" w:rsidRDefault="00D14AF5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Anecdotal Records in Small Group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8. </w:t>
            </w:r>
            <w:r w:rsidRPr="00544709">
              <w:rPr>
                <w:rFonts w:eastAsia="MS PGothic" w:cs="Arial"/>
                <w:bCs/>
                <w:sz w:val="20"/>
                <w:szCs w:val="20"/>
              </w:rPr>
              <w:t>(Not applicable to literature)</w:t>
            </w:r>
          </w:p>
        </w:tc>
        <w:tc>
          <w:tcPr>
            <w:tcW w:w="3330" w:type="dxa"/>
          </w:tcPr>
          <w:p w:rsidR="00433AC3" w:rsidRPr="00070A74" w:rsidRDefault="00070A74" w:rsidP="00E748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433AC3" w:rsidRPr="00070A74" w:rsidRDefault="00070A74" w:rsidP="00914A8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433AC3" w:rsidRPr="00070A74" w:rsidRDefault="00070A74" w:rsidP="00914A8E">
            <w:pPr>
              <w:spacing w:after="0" w:line="240" w:lineRule="auto"/>
            </w:pPr>
            <w:r>
              <w:t>---</w:t>
            </w:r>
          </w:p>
        </w:tc>
      </w:tr>
      <w:tr w:rsidR="00433AC3" w:rsidRPr="00600461" w:rsidTr="00FF335A">
        <w:tc>
          <w:tcPr>
            <w:tcW w:w="3978" w:type="dxa"/>
          </w:tcPr>
          <w:p w:rsidR="00433AC3" w:rsidRPr="00600461" w:rsidRDefault="00433AC3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.9.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Compare and contrast the adventures and experiences of characters in stories.</w:t>
            </w:r>
          </w:p>
        </w:tc>
        <w:tc>
          <w:tcPr>
            <w:tcW w:w="3330" w:type="dxa"/>
          </w:tcPr>
          <w:p w:rsidR="00433AC3" w:rsidRPr="00002CFC" w:rsidRDefault="00433AC3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experiences of characters in stories.</w:t>
            </w:r>
          </w:p>
        </w:tc>
        <w:tc>
          <w:tcPr>
            <w:tcW w:w="3654" w:type="dxa"/>
          </w:tcPr>
          <w:p w:rsidR="00070A74" w:rsidRPr="00311718" w:rsidRDefault="00311718" w:rsidP="00D14AF5">
            <w:pPr>
              <w:spacing w:after="0" w:line="240" w:lineRule="auto"/>
              <w:rPr>
                <w:sz w:val="20"/>
                <w:szCs w:val="20"/>
              </w:rPr>
            </w:pPr>
            <w:r w:rsidRPr="00311718">
              <w:rPr>
                <w:sz w:val="20"/>
                <w:szCs w:val="20"/>
              </w:rPr>
              <w:t>VENN diagram</w:t>
            </w:r>
            <w:r w:rsidR="00D14AF5">
              <w:rPr>
                <w:sz w:val="20"/>
                <w:szCs w:val="20"/>
              </w:rPr>
              <w:t xml:space="preserve"> characters</w:t>
            </w:r>
          </w:p>
        </w:tc>
        <w:tc>
          <w:tcPr>
            <w:tcW w:w="3654" w:type="dxa"/>
          </w:tcPr>
          <w:p w:rsidR="00433AC3" w:rsidRPr="00600461" w:rsidRDefault="00433AC3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600461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RL.1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.10. </w:t>
            </w:r>
            <w:r w:rsidRPr="00E67158">
              <w:rPr>
                <w:rFonts w:eastAsia="MS PGothic" w:cs="Arial"/>
                <w:bCs/>
                <w:sz w:val="20"/>
                <w:szCs w:val="20"/>
              </w:rPr>
              <w:t>With prompting and support, read prose and poetry of appropriate complexity for grade 1.</w:t>
            </w:r>
          </w:p>
        </w:tc>
        <w:tc>
          <w:tcPr>
            <w:tcW w:w="3330" w:type="dxa"/>
          </w:tcPr>
          <w:p w:rsidR="00433AC3" w:rsidRPr="00002CFC" w:rsidRDefault="00433AC3" w:rsidP="00433AC3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first grade level stories and poetry proficiently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with prompting and support</w:t>
            </w:r>
            <w:r w:rsidRPr="00002CFC">
              <w:rPr>
                <w:sz w:val="20"/>
                <w:szCs w:val="20"/>
              </w:rPr>
              <w:t>.</w:t>
            </w:r>
          </w:p>
          <w:p w:rsidR="00591EA1" w:rsidRPr="00600461" w:rsidRDefault="00433AC3" w:rsidP="00433AC3">
            <w:pPr>
              <w:spacing w:after="0" w:line="240" w:lineRule="auto"/>
              <w:rPr>
                <w:u w:val="single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591EA1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Anecdotal Records</w:t>
            </w: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591EA1" w:rsidRPr="00600461" w:rsidTr="00FF335A">
        <w:tc>
          <w:tcPr>
            <w:tcW w:w="3978" w:type="dxa"/>
          </w:tcPr>
          <w:p w:rsidR="00591EA1" w:rsidRPr="00F1560F" w:rsidRDefault="00F1560F" w:rsidP="00914A8E">
            <w:pPr>
              <w:spacing w:after="0" w:line="240" w:lineRule="auto"/>
              <w:rPr>
                <w:color w:val="FF0000"/>
                <w:spacing w:val="-2"/>
              </w:rPr>
            </w:pPr>
            <w:r w:rsidRPr="00F1560F">
              <w:rPr>
                <w:color w:val="FF0000"/>
                <w:spacing w:val="-2"/>
              </w:rPr>
              <w:t xml:space="preserve">Reading Standards for </w:t>
            </w:r>
            <w:r w:rsidR="00591EA1" w:rsidRPr="00F1560F">
              <w:rPr>
                <w:color w:val="FF0000"/>
                <w:spacing w:val="-2"/>
              </w:rPr>
              <w:t>Informational Text</w:t>
            </w:r>
          </w:p>
        </w:tc>
        <w:tc>
          <w:tcPr>
            <w:tcW w:w="3330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591EA1" w:rsidRPr="0014668F" w:rsidRDefault="00591EA1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591EA1" w:rsidRPr="00600461" w:rsidRDefault="00591EA1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330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F1560F" w:rsidRPr="0014668F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14668F">
              <w:rPr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F1560F" w:rsidRPr="00433AC3" w:rsidRDefault="00F1560F" w:rsidP="00D74670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433AC3">
              <w:rPr>
                <w:sz w:val="20"/>
                <w:szCs w:val="20"/>
                <w:u w:val="single"/>
              </w:rPr>
              <w:t>Content</w:t>
            </w: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242769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color w:val="FF0000"/>
                <w:sz w:val="20"/>
                <w:szCs w:val="20"/>
              </w:rPr>
              <w:t xml:space="preserve">Informational Text </w:t>
            </w:r>
            <w:r w:rsidR="00F1560F" w:rsidRPr="00F1560F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 w:rsidR="00F1560F">
              <w:rPr>
                <w:rFonts w:eastAsia="MS PGothic" w:cs="Arial"/>
                <w:bCs/>
                <w:sz w:val="20"/>
                <w:szCs w:val="20"/>
              </w:rPr>
              <w:t xml:space="preserve">.1. </w:t>
            </w:r>
            <w:r w:rsidR="00F1560F" w:rsidRPr="000A5839">
              <w:rPr>
                <w:rFonts w:eastAsia="MS PGothic" w:cs="Arial"/>
                <w:bCs/>
                <w:sz w:val="20"/>
                <w:szCs w:val="20"/>
              </w:rPr>
              <w:t>Ask and answer questions about key details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key details in a text.</w:t>
            </w:r>
          </w:p>
        </w:tc>
        <w:tc>
          <w:tcPr>
            <w:tcW w:w="3654" w:type="dxa"/>
          </w:tcPr>
          <w:p w:rsidR="00F1560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  <w:p w:rsidR="008D4C5C" w:rsidRDefault="008D4C5C" w:rsidP="008D4C5C">
            <w:pPr>
              <w:pStyle w:val="NoSpacing"/>
            </w:pPr>
            <w:r>
              <w:t xml:space="preserve">After listening to Gail Gibbons’ Fire! </w:t>
            </w:r>
            <w:r>
              <w:lastRenderedPageBreak/>
              <w:t xml:space="preserve">Fire!, students ask questions about how firefighters respond to a fire and </w:t>
            </w:r>
          </w:p>
          <w:p w:rsidR="008D4C5C" w:rsidRDefault="008D4C5C" w:rsidP="008D4C5C">
            <w:pPr>
              <w:pStyle w:val="NoSpacing"/>
            </w:pPr>
            <w:proofErr w:type="gramStart"/>
            <w:r>
              <w:t>answer</w:t>
            </w:r>
            <w:proofErr w:type="gramEnd"/>
            <w:r>
              <w:t xml:space="preserve"> using key details from the text. [RI.1.1]</w:t>
            </w:r>
          </w:p>
          <w:p w:rsidR="008D4C5C" w:rsidRPr="0014668F" w:rsidRDefault="008D4C5C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lastRenderedPageBreak/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.2. </w:t>
            </w:r>
            <w:r w:rsidRPr="00381DAE">
              <w:rPr>
                <w:rFonts w:eastAsia="MS PGothic" w:cs="Arial"/>
                <w:bCs/>
                <w:sz w:val="20"/>
                <w:szCs w:val="20"/>
              </w:rPr>
              <w:t>Identify the main topic and retell key details of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Identifies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main topic and retell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key details of a text.</w:t>
            </w:r>
          </w:p>
        </w:tc>
        <w:tc>
          <w:tcPr>
            <w:tcW w:w="3654" w:type="dxa"/>
          </w:tcPr>
          <w:p w:rsidR="00F1560F" w:rsidRDefault="00813C42" w:rsidP="00D14AF5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Benchmarking </w:t>
            </w:r>
          </w:p>
          <w:p w:rsidR="00D14AF5" w:rsidRPr="0014668F" w:rsidRDefault="00D14AF5" w:rsidP="00D14AF5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Retelling Rubric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.3. </w:t>
            </w:r>
            <w:r w:rsidRPr="00D408B4">
              <w:rPr>
                <w:rFonts w:eastAsia="MS PGothic" w:cs="Arial"/>
                <w:bCs/>
                <w:sz w:val="20"/>
                <w:szCs w:val="20"/>
              </w:rPr>
              <w:t>Describe the connection between two individuals, events, ideas, or pieces of information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Describe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connection between two individuals, events, ideas, or pieces of information in a text.</w:t>
            </w:r>
          </w:p>
        </w:tc>
        <w:tc>
          <w:tcPr>
            <w:tcW w:w="3654" w:type="dxa"/>
          </w:tcPr>
          <w:p w:rsidR="00F1560F" w:rsidRPr="0014668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FF335A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IA.1. Employ th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e full range of research-based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n strategies, including making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connec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tions, determining </w:t>
            </w:r>
            <w:r w:rsidR="00FF335A">
              <w:rPr>
                <w:rFonts w:eastAsia="MS PGothic" w:cs="Arial"/>
                <w:bCs/>
                <w:sz w:val="20"/>
                <w:szCs w:val="20"/>
              </w:rPr>
              <w:t>i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mportance,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questioning, visualizing, making inferences, summarizin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g, and monitoring for </w:t>
            </w:r>
            <w:r w:rsidRPr="002F0640">
              <w:rPr>
                <w:rFonts w:eastAsia="MS PGothic" w:cs="Arial"/>
                <w:bCs/>
                <w:sz w:val="20"/>
                <w:szCs w:val="20"/>
              </w:rPr>
              <w:t>comprehension.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1560F" w:rsidRDefault="00813C42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Benchmarking</w:t>
            </w:r>
          </w:p>
          <w:p w:rsidR="00D14AF5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F&amp;P Guide for Observing and Noting Reading Behavior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4822FF">
              <w:rPr>
                <w:rFonts w:eastAsia="MS PGothic" w:cs="Arial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.4. </w:t>
            </w:r>
            <w:r w:rsidRPr="00732F85">
              <w:rPr>
                <w:rFonts w:eastAsia="MS PGothic" w:cs="Arial"/>
                <w:bCs/>
                <w:sz w:val="20"/>
                <w:szCs w:val="20"/>
              </w:rPr>
              <w:t>Ask and answer questions to help determine or clarify the meaning of words and phrases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</w:t>
            </w:r>
            <w:r>
              <w:rPr>
                <w:rFonts w:eastAsia="MS PGothic" w:cs="Arial"/>
                <w:bCs/>
                <w:sz w:val="20"/>
                <w:szCs w:val="20"/>
              </w:rPr>
              <w:t>to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clarify the meaning of content area vocabulary.</w:t>
            </w:r>
          </w:p>
        </w:tc>
        <w:tc>
          <w:tcPr>
            <w:tcW w:w="3654" w:type="dxa"/>
          </w:tcPr>
          <w:p w:rsidR="00F1560F" w:rsidRPr="0014668F" w:rsidRDefault="008D4C5C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Anecdotal</w:t>
            </w:r>
            <w:r w:rsidR="00D14AF5">
              <w:rPr>
                <w:sz w:val="20"/>
                <w:szCs w:val="20"/>
                <w:u w:val="single"/>
              </w:rPr>
              <w:t xml:space="preserve"> Records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.5. </w:t>
            </w:r>
            <w:r w:rsidRPr="00112908">
              <w:rPr>
                <w:rFonts w:eastAsia="MS PGothic" w:cs="Arial"/>
                <w:bCs/>
                <w:sz w:val="20"/>
                <w:szCs w:val="20"/>
              </w:rPr>
              <w:t>Know and use various text features (e.g., headings, tables of contents, glossaries, electronic menus, icons) to locate key facts or information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Know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various text features to locate key facts or information.</w:t>
            </w:r>
          </w:p>
        </w:tc>
        <w:tc>
          <w:tcPr>
            <w:tcW w:w="3654" w:type="dxa"/>
          </w:tcPr>
          <w:p w:rsidR="00F1560F" w:rsidRDefault="00D14AF5" w:rsidP="00914A8E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F&amp;P Guide for Observing and Noting Reading Behaviors</w:t>
            </w:r>
          </w:p>
          <w:p w:rsidR="008D4C5C" w:rsidRPr="0014668F" w:rsidRDefault="008D4C5C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t>Students locate key facts or information in Claire Llewellyn’s Earthworms by using various text features (headings, table of contents, glossary) found in the text. [RI.1.5]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.6. </w:t>
            </w:r>
            <w:r w:rsidRPr="000F7D0E">
              <w:rPr>
                <w:rFonts w:eastAsia="MS PGothic" w:cs="Arial"/>
                <w:bCs/>
                <w:sz w:val="20"/>
                <w:szCs w:val="20"/>
              </w:rPr>
              <w:t>Distinguish between information provided by pictures or other illustrations and information provided by the words in a text.</w:t>
            </w:r>
          </w:p>
        </w:tc>
        <w:tc>
          <w:tcPr>
            <w:tcW w:w="3330" w:type="dxa"/>
          </w:tcPr>
          <w:p w:rsidR="00F1560F" w:rsidRPr="005301B7" w:rsidRDefault="00F1560F" w:rsidP="00E748E2">
            <w:pPr>
              <w:spacing w:after="0" w:line="240" w:lineRule="auto"/>
            </w:pPr>
            <w:r w:rsidRPr="005301B7">
              <w:rPr>
                <w:rFonts w:eastAsia="MS PGothic" w:cs="Arial"/>
                <w:bCs/>
                <w:sz w:val="20"/>
                <w:szCs w:val="20"/>
              </w:rPr>
              <w:t>Distinguish</w:t>
            </w:r>
            <w:r>
              <w:rPr>
                <w:rFonts w:eastAsia="MS PGothic" w:cs="Arial"/>
                <w:bCs/>
                <w:sz w:val="20"/>
                <w:szCs w:val="20"/>
              </w:rPr>
              <w:t>es</w:t>
            </w:r>
            <w:r w:rsidRPr="005301B7">
              <w:rPr>
                <w:rFonts w:eastAsia="MS PGothic" w:cs="Arial"/>
                <w:bCs/>
                <w:sz w:val="20"/>
                <w:szCs w:val="20"/>
              </w:rPr>
              <w:t xml:space="preserve"> between information provided by pictures and by the words in a text.</w:t>
            </w:r>
          </w:p>
        </w:tc>
        <w:tc>
          <w:tcPr>
            <w:tcW w:w="3654" w:type="dxa"/>
          </w:tcPr>
          <w:p w:rsidR="00F1560F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544709">
              <w:rPr>
                <w:rFonts w:eastAsia="MS PGothic" w:cs="Arial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.7. </w:t>
            </w:r>
            <w:r w:rsidRPr="00594F96">
              <w:rPr>
                <w:rFonts w:eastAsia="MS PGothic" w:cs="Arial"/>
                <w:bCs/>
                <w:sz w:val="20"/>
                <w:szCs w:val="20"/>
              </w:rPr>
              <w:t>Use the illustrations and details in a text to describe its key ideas.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Use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illustrations and details in a text to describe its key ideas.</w:t>
            </w:r>
          </w:p>
        </w:tc>
        <w:tc>
          <w:tcPr>
            <w:tcW w:w="3654" w:type="dxa"/>
          </w:tcPr>
          <w:p w:rsidR="00F1560F" w:rsidRDefault="008D4C5C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District</w:t>
            </w:r>
            <w:r w:rsidR="00AA4E46">
              <w:rPr>
                <w:b/>
                <w:sz w:val="20"/>
                <w:szCs w:val="20"/>
                <w:u w:val="single"/>
              </w:rPr>
              <w:t xml:space="preserve"> observation checklists</w:t>
            </w:r>
          </w:p>
          <w:p w:rsidR="008D4C5C" w:rsidRDefault="008D4C5C" w:rsidP="008D4C5C">
            <w:pPr>
              <w:pStyle w:val="NoSpacing"/>
            </w:pPr>
            <w:r>
              <w:t xml:space="preserve">Students use the illustrations along with textual details in Wendy </w:t>
            </w:r>
            <w:proofErr w:type="spellStart"/>
            <w:r>
              <w:t>Pfeffer’s</w:t>
            </w:r>
            <w:proofErr w:type="spellEnd"/>
            <w:r>
              <w:t xml:space="preserve"> From Seed to Pumpkin to describe </w:t>
            </w:r>
          </w:p>
          <w:p w:rsidR="008D4C5C" w:rsidRDefault="008D4C5C" w:rsidP="008D4C5C">
            <w:pPr>
              <w:pStyle w:val="NoSpacing"/>
            </w:pPr>
            <w:proofErr w:type="gramStart"/>
            <w:r>
              <w:t>the</w:t>
            </w:r>
            <w:proofErr w:type="gramEnd"/>
            <w:r>
              <w:t xml:space="preserve"> key idea of how a pumpkin grows. [RI.1.7]</w:t>
            </w:r>
          </w:p>
          <w:p w:rsidR="008D4C5C" w:rsidRPr="00AA4E46" w:rsidRDefault="008D4C5C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.8. </w:t>
            </w:r>
            <w:r w:rsidRPr="00C636EC">
              <w:rPr>
                <w:rFonts w:eastAsia="MS PGothic" w:cs="Arial"/>
                <w:bCs/>
                <w:sz w:val="20"/>
                <w:szCs w:val="20"/>
              </w:rPr>
              <w:t>Identify the reasons an author gives to support points in a text.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reasons an author gives to support points in a text.</w:t>
            </w:r>
          </w:p>
        </w:tc>
        <w:tc>
          <w:tcPr>
            <w:tcW w:w="3654" w:type="dxa"/>
          </w:tcPr>
          <w:p w:rsidR="00F1560F" w:rsidRDefault="008D4C5C" w:rsidP="00914A8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District</w:t>
            </w:r>
            <w:r w:rsidR="00AA4E46">
              <w:rPr>
                <w:b/>
                <w:sz w:val="20"/>
                <w:szCs w:val="20"/>
                <w:u w:val="single"/>
              </w:rPr>
              <w:t xml:space="preserve"> observation checklists</w:t>
            </w:r>
          </w:p>
          <w:p w:rsidR="008D4C5C" w:rsidRDefault="008D4C5C" w:rsidP="008D4C5C">
            <w:pPr>
              <w:pStyle w:val="NoSpacing"/>
            </w:pPr>
            <w:r>
              <w:t xml:space="preserve">Students identify the reasons Clyde </w:t>
            </w:r>
            <w:r>
              <w:lastRenderedPageBreak/>
              <w:t xml:space="preserve">Robert Bulla gives in his book A Tree Is a Plant in support of his point </w:t>
            </w:r>
          </w:p>
          <w:p w:rsidR="008D4C5C" w:rsidRDefault="008D4C5C" w:rsidP="008D4C5C">
            <w:pPr>
              <w:pStyle w:val="NoSpacing"/>
            </w:pPr>
            <w:proofErr w:type="gramStart"/>
            <w:r>
              <w:t>about</w:t>
            </w:r>
            <w:proofErr w:type="gramEnd"/>
            <w:r>
              <w:t xml:space="preserve"> the function of roots in germination. [RI.1.8]</w:t>
            </w:r>
          </w:p>
          <w:p w:rsidR="008D4C5C" w:rsidRPr="0014668F" w:rsidRDefault="008D4C5C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60046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Cs/>
                <w:color w:val="FF0000"/>
                <w:sz w:val="20"/>
                <w:szCs w:val="20"/>
              </w:rPr>
              <w:lastRenderedPageBreak/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.9.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>Identify basic similarities in and differences between two texts on the same topic (e.g., in illustrations, descriptions, or procedures).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Identif</w:t>
            </w:r>
            <w:r>
              <w:rPr>
                <w:rFonts w:eastAsia="MS PGothic" w:cs="Arial"/>
                <w:bCs/>
                <w:sz w:val="20"/>
                <w:szCs w:val="20"/>
              </w:rPr>
              <w:t>ies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basic similarities in and differences between two texts on the same topic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F1560F" w:rsidRDefault="00F1560F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 w:rsidRPr="0014668F">
              <w:rPr>
                <w:rFonts w:eastAsia="MS PGothic" w:cs="Arial"/>
                <w:bCs/>
                <w:sz w:val="20"/>
                <w:szCs w:val="20"/>
              </w:rPr>
              <w:t xml:space="preserve"> (e.g., in illustrations, descriptions, or procedures).</w:t>
            </w:r>
          </w:p>
          <w:p w:rsidR="00AA4E46" w:rsidRPr="0014668F" w:rsidRDefault="008D4C5C" w:rsidP="00591EA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District</w:t>
            </w:r>
            <w:r w:rsidR="00AA4E46">
              <w:rPr>
                <w:b/>
                <w:sz w:val="20"/>
                <w:szCs w:val="20"/>
                <w:u w:val="single"/>
              </w:rPr>
              <w:t xml:space="preserve"> observation checklists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242769" w:rsidRDefault="00F1560F" w:rsidP="00914A8E">
            <w:pPr>
              <w:spacing w:after="0" w:line="240" w:lineRule="auto"/>
              <w:rPr>
                <w:spacing w:val="-6"/>
                <w:sz w:val="20"/>
                <w:szCs w:val="20"/>
                <w:u w:val="single"/>
              </w:rPr>
            </w:pPr>
            <w:r w:rsidRPr="00242769">
              <w:rPr>
                <w:rFonts w:eastAsia="MS PGothic" w:cs="Arial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330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654" w:type="dxa"/>
          </w:tcPr>
          <w:p w:rsidR="00F1560F" w:rsidRPr="0014668F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600461" w:rsidTr="00FF335A">
        <w:tc>
          <w:tcPr>
            <w:tcW w:w="3978" w:type="dxa"/>
          </w:tcPr>
          <w:p w:rsidR="00F1560F" w:rsidRPr="00600461" w:rsidRDefault="00F1560F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9D4833">
              <w:rPr>
                <w:rFonts w:eastAsia="MS PGothic" w:cs="Arial"/>
                <w:bCs/>
                <w:color w:val="FF0000"/>
                <w:sz w:val="20"/>
                <w:szCs w:val="20"/>
              </w:rPr>
              <w:t>RI.1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.10. </w:t>
            </w:r>
            <w:r w:rsidRPr="0050316A">
              <w:rPr>
                <w:rFonts w:eastAsia="MS PGothic" w:cs="Arial"/>
                <w:bCs/>
                <w:sz w:val="20"/>
                <w:szCs w:val="20"/>
              </w:rPr>
              <w:t xml:space="preserve">With prompting and </w:t>
            </w:r>
            <w:proofErr w:type="gramStart"/>
            <w:r w:rsidRPr="0050316A">
              <w:rPr>
                <w:rFonts w:eastAsia="MS PGothic" w:cs="Arial"/>
                <w:bCs/>
                <w:sz w:val="20"/>
                <w:szCs w:val="20"/>
              </w:rPr>
              <w:t>support,</w:t>
            </w:r>
            <w:proofErr w:type="gramEnd"/>
            <w:r w:rsidRPr="0050316A">
              <w:rPr>
                <w:rFonts w:eastAsia="MS PGothic" w:cs="Arial"/>
                <w:bCs/>
                <w:sz w:val="20"/>
                <w:szCs w:val="20"/>
              </w:rPr>
              <w:t xml:space="preserve"> read informational texts appropriately complex for grade 1.</w:t>
            </w:r>
          </w:p>
        </w:tc>
        <w:tc>
          <w:tcPr>
            <w:tcW w:w="3330" w:type="dxa"/>
          </w:tcPr>
          <w:p w:rsidR="00F1560F" w:rsidRPr="00591EA1" w:rsidRDefault="00F1560F" w:rsidP="00591EA1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first grade informational text proficiently with prompting and support.</w:t>
            </w:r>
          </w:p>
        </w:tc>
        <w:tc>
          <w:tcPr>
            <w:tcW w:w="3654" w:type="dxa"/>
          </w:tcPr>
          <w:p w:rsidR="00F1560F" w:rsidRPr="0014668F" w:rsidRDefault="00D14AF5" w:rsidP="00914A8E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Benchmarks</w:t>
            </w:r>
          </w:p>
        </w:tc>
        <w:tc>
          <w:tcPr>
            <w:tcW w:w="3654" w:type="dxa"/>
          </w:tcPr>
          <w:p w:rsidR="00F1560F" w:rsidRPr="00600461" w:rsidRDefault="00F1560F" w:rsidP="00914A8E">
            <w:pPr>
              <w:spacing w:after="0" w:line="240" w:lineRule="auto"/>
              <w:rPr>
                <w:u w:val="single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9D4833" w:rsidRDefault="00F1560F" w:rsidP="008C7DE6">
            <w:pPr>
              <w:spacing w:after="0" w:line="240" w:lineRule="auto"/>
              <w:rPr>
                <w:color w:val="FF0000"/>
              </w:rPr>
            </w:pPr>
            <w:r w:rsidRPr="009D4833">
              <w:rPr>
                <w:color w:val="FF0000"/>
              </w:rPr>
              <w:t>Foundational Skills</w:t>
            </w:r>
          </w:p>
        </w:tc>
        <w:tc>
          <w:tcPr>
            <w:tcW w:w="3330" w:type="dxa"/>
          </w:tcPr>
          <w:p w:rsidR="00F1560F" w:rsidRPr="00213E58" w:rsidRDefault="00F1560F" w:rsidP="008C7DE6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3654" w:type="dxa"/>
          </w:tcPr>
          <w:p w:rsidR="00F1560F" w:rsidRPr="0014668F" w:rsidRDefault="00F1560F" w:rsidP="008C7DE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A81A81" w:rsidRDefault="00F1560F" w:rsidP="008C7DE6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RFS.1.1. Print Concepts:  </w:t>
            </w:r>
            <w:r w:rsidRPr="00A81A81">
              <w:rPr>
                <w:rFonts w:eastAsia="MS PGothic" w:cs="Arial"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F1560F" w:rsidRPr="00A82052" w:rsidRDefault="00F1560F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color w:val="FF0000"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Recognize the distinguishing features of a sentence (e.g., first word, capitalization, ending punctuation).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ind w:left="-18"/>
              <w:rPr>
                <w:rFonts w:eastAsia="MS PGothic" w:cs="Arial"/>
                <w:bCs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Demonstrate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understanding of the organization and basic features of print.</w:t>
            </w:r>
          </w:p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F1560F" w:rsidRDefault="00D14AF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Dictation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Benchmarks</w:t>
            </w:r>
          </w:p>
          <w:p w:rsidR="00802775" w:rsidRDefault="0080277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Daily writing</w:t>
            </w:r>
          </w:p>
          <w:p w:rsidR="00D14AF5" w:rsidRPr="00802775" w:rsidRDefault="00D14AF5" w:rsidP="008C7DE6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CAP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Pr="00A81A81" w:rsidRDefault="00F1560F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RFS.1.2. Phonological Awareness:  </w:t>
            </w:r>
            <w:r w:rsidRPr="00A81A81">
              <w:rPr>
                <w:rFonts w:eastAsia="MS PGothic" w:cs="Arial"/>
                <w:bCs/>
                <w:sz w:val="20"/>
                <w:szCs w:val="20"/>
              </w:rPr>
              <w:t>Demonstrate understanding of spoken words, syllables, and sounds phonemes).</w:t>
            </w:r>
          </w:p>
          <w:p w:rsidR="00F1560F" w:rsidRPr="00A81A81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Distinguish long from short vowel sounds in spoken single-syllable words.</w:t>
            </w:r>
          </w:p>
          <w:p w:rsidR="00F1560F" w:rsidRPr="00A81A81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Orally produce single-syllable words by blending sounds (phonemes), including consonant blends.</w:t>
            </w:r>
          </w:p>
          <w:p w:rsidR="00F1560F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rFonts w:eastAsia="MS PGothic" w:cs="Arial"/>
                <w:bCs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Isolate and pronounce initial, medial vowel, and final sounds (phonemes) in spoken single-syllable words.</w:t>
            </w:r>
          </w:p>
          <w:p w:rsidR="00F1560F" w:rsidRPr="00A82052" w:rsidRDefault="00F1560F" w:rsidP="00D36973">
            <w:pPr>
              <w:numPr>
                <w:ilvl w:val="1"/>
                <w:numId w:val="2"/>
              </w:numPr>
              <w:spacing w:after="0" w:line="240" w:lineRule="auto"/>
              <w:ind w:left="756"/>
              <w:rPr>
                <w:color w:val="FF0000"/>
                <w:sz w:val="20"/>
                <w:szCs w:val="20"/>
              </w:rPr>
            </w:pPr>
            <w:r w:rsidRPr="00A81A81">
              <w:rPr>
                <w:rFonts w:eastAsia="MS PGothic" w:cs="Arial"/>
                <w:bCs/>
                <w:sz w:val="20"/>
                <w:szCs w:val="20"/>
              </w:rPr>
              <w:t>Segment spoken single-syllable words into their complete sequence of individual sounds (phonemes).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Demonstrate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understanding of spoken words, syllables, and sounds</w:t>
            </w:r>
            <w:r>
              <w:rPr>
                <w:rFonts w:eastAsia="MS PGothic" w:cs="Arial"/>
                <w:bCs/>
                <w:sz w:val="20"/>
                <w:szCs w:val="20"/>
              </w:rPr>
              <w:t xml:space="preserve"> (phonemes).</w:t>
            </w:r>
          </w:p>
        </w:tc>
        <w:tc>
          <w:tcPr>
            <w:tcW w:w="3654" w:type="dxa"/>
          </w:tcPr>
          <w:p w:rsidR="00802775" w:rsidRDefault="00D14AF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802775" w:rsidRPr="0014668F" w:rsidRDefault="00802775" w:rsidP="00591EA1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Fountas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Pinnell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Benchmarking Assessment Kit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Default="00F1560F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RFS.1.3. Phonics &amp; Word Recognition:  </w:t>
            </w:r>
            <w:r w:rsidRPr="00C95136">
              <w:rPr>
                <w:rFonts w:eastAsia="MS PGothic" w:cs="Arial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Know the spelling-sound correspondences for common consonant digraphs.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 xml:space="preserve">Decode regularly spelled one-syllable words. 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lastRenderedPageBreak/>
              <w:t>Know final -e and common vowel team conventions for representing long vowel sounds.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Use knowledge that every syllable must have a vowel sound to determine the number of syllables in a printed word.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Decode two-syllable words following basic patterns by breaking the words into syllables.</w:t>
            </w:r>
          </w:p>
          <w:p w:rsidR="00F1560F" w:rsidRPr="00134A33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Read words with inflectional endings.</w:t>
            </w:r>
          </w:p>
          <w:p w:rsidR="00F1560F" w:rsidRPr="00A82052" w:rsidRDefault="00F1560F" w:rsidP="00D36973">
            <w:pPr>
              <w:numPr>
                <w:ilvl w:val="1"/>
                <w:numId w:val="4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134A33">
              <w:rPr>
                <w:rFonts w:eastAsia="MS PGothic" w:cs="Arial"/>
                <w:bCs/>
                <w:sz w:val="20"/>
                <w:szCs w:val="20"/>
              </w:rPr>
              <w:t>Recognize and read grade-appropriate irregularly spelled words.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lastRenderedPageBreak/>
              <w:t xml:space="preserve">Knows and applies first grade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>level phonics and word analysis skills in decoding words.</w:t>
            </w:r>
          </w:p>
        </w:tc>
        <w:tc>
          <w:tcPr>
            <w:tcW w:w="3654" w:type="dxa"/>
          </w:tcPr>
          <w:p w:rsidR="00F1560F" w:rsidRDefault="00D14AF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 </w:t>
            </w:r>
          </w:p>
          <w:p w:rsidR="00802775" w:rsidRDefault="00802775" w:rsidP="00591EA1">
            <w:pPr>
              <w:spacing w:after="0" w:line="240" w:lineRule="auto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Word Features Test</w:t>
            </w:r>
          </w:p>
          <w:p w:rsidR="00802775" w:rsidRPr="0014668F" w:rsidRDefault="00802775" w:rsidP="00591EA1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Fountas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eastAsia="MS PGothic" w:cs="Arial"/>
                <w:bCs/>
                <w:sz w:val="20"/>
                <w:szCs w:val="20"/>
              </w:rPr>
              <w:t>Pinnell</w:t>
            </w:r>
            <w:proofErr w:type="spellEnd"/>
            <w:r>
              <w:rPr>
                <w:rFonts w:eastAsia="MS PGothic" w:cs="Arial"/>
                <w:bCs/>
                <w:sz w:val="20"/>
                <w:szCs w:val="20"/>
              </w:rPr>
              <w:t xml:space="preserve"> Benchmarking Kit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F1560F" w:rsidRPr="004065F2" w:rsidTr="00FF335A">
        <w:tc>
          <w:tcPr>
            <w:tcW w:w="3978" w:type="dxa"/>
          </w:tcPr>
          <w:p w:rsidR="00F1560F" w:rsidRDefault="00F1560F" w:rsidP="00591EA1">
            <w:pPr>
              <w:numPr>
                <w:ilvl w:val="0"/>
                <w:numId w:val="8"/>
              </w:numPr>
              <w:spacing w:after="0" w:line="240" w:lineRule="auto"/>
              <w:ind w:left="354"/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RFS.1.4. Fluency:  </w:t>
            </w:r>
            <w:r w:rsidRPr="00620B88">
              <w:rPr>
                <w:rFonts w:eastAsia="MS PGothic" w:cs="Arial"/>
                <w:bCs/>
                <w:sz w:val="20"/>
                <w:szCs w:val="20"/>
              </w:rPr>
              <w:t>Read with sufficient accuracy and fluency to support comprehension.</w:t>
            </w:r>
          </w:p>
          <w:p w:rsidR="00F1560F" w:rsidRPr="00620B88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with purpose and understanding.</w:t>
            </w:r>
          </w:p>
          <w:p w:rsidR="00F1560F" w:rsidRPr="00620B88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14"/>
              <w:rPr>
                <w:rFonts w:eastAsia="MS PGothic" w:cs="Arial"/>
                <w:bCs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F1560F" w:rsidRPr="00A82052" w:rsidRDefault="00F1560F" w:rsidP="00591EA1">
            <w:pPr>
              <w:numPr>
                <w:ilvl w:val="1"/>
                <w:numId w:val="8"/>
              </w:numPr>
              <w:spacing w:after="0" w:line="240" w:lineRule="auto"/>
              <w:ind w:left="720"/>
              <w:rPr>
                <w:color w:val="FF0000"/>
                <w:sz w:val="20"/>
                <w:szCs w:val="20"/>
              </w:rPr>
            </w:pPr>
            <w:r w:rsidRPr="00620B88">
              <w:rPr>
                <w:rFonts w:eastAsia="MS PGothic" w:cs="Arial"/>
                <w:bCs/>
                <w:sz w:val="20"/>
                <w:szCs w:val="20"/>
              </w:rPr>
              <w:t>Use context to confirm or self-correct word recognition and understanding, rereading as necessary.</w:t>
            </w:r>
          </w:p>
        </w:tc>
        <w:tc>
          <w:tcPr>
            <w:tcW w:w="3330" w:type="dxa"/>
          </w:tcPr>
          <w:p w:rsidR="00F1560F" w:rsidRPr="00002CFC" w:rsidRDefault="00F1560F" w:rsidP="00E748E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Read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FF335A" w:rsidRPr="0014668F" w:rsidRDefault="00D14AF5" w:rsidP="00591EA1">
            <w:pPr>
              <w:spacing w:after="0" w:line="240" w:lineRule="auto"/>
              <w:ind w:left="72" w:hanging="72"/>
              <w:rPr>
                <w:color w:val="FF0000"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 xml:space="preserve">F&amp;P </w:t>
            </w:r>
            <w:r w:rsidR="00FF335A">
              <w:rPr>
                <w:rFonts w:eastAsia="MS PGothic" w:cs="Arial"/>
                <w:bCs/>
                <w:sz w:val="20"/>
                <w:szCs w:val="20"/>
              </w:rPr>
              <w:t>Fluency Scale</w:t>
            </w:r>
          </w:p>
        </w:tc>
        <w:tc>
          <w:tcPr>
            <w:tcW w:w="3654" w:type="dxa"/>
          </w:tcPr>
          <w:p w:rsidR="00F1560F" w:rsidRPr="004065F2" w:rsidRDefault="00F1560F" w:rsidP="008C7DE6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49712B" w:rsidRDefault="0049712B" w:rsidP="00FF335A">
      <w:pPr>
        <w:pBdr>
          <w:bottom w:val="single" w:sz="12" w:space="1" w:color="auto"/>
        </w:pBdr>
      </w:pPr>
    </w:p>
    <w:p w:rsidR="0049712B" w:rsidRPr="0049712B" w:rsidRDefault="0049712B" w:rsidP="00FF335A">
      <w:pPr>
        <w:rPr>
          <w:sz w:val="20"/>
          <w:szCs w:val="20"/>
        </w:rPr>
      </w:pPr>
      <w:r w:rsidRPr="0049712B">
        <w:rPr>
          <w:sz w:val="20"/>
          <w:szCs w:val="20"/>
        </w:rPr>
        <w:t xml:space="preserve">Many items listed are activities, not assessments.  K-1 will be able to use </w:t>
      </w:r>
      <w:proofErr w:type="spellStart"/>
      <w:r w:rsidRPr="0049712B">
        <w:rPr>
          <w:sz w:val="20"/>
          <w:szCs w:val="20"/>
        </w:rPr>
        <w:t>Fountas</w:t>
      </w:r>
      <w:proofErr w:type="spellEnd"/>
      <w:r w:rsidRPr="0049712B">
        <w:rPr>
          <w:sz w:val="20"/>
          <w:szCs w:val="20"/>
        </w:rPr>
        <w:t xml:space="preserve"> &amp; </w:t>
      </w:r>
      <w:proofErr w:type="spellStart"/>
      <w:r w:rsidRPr="0049712B">
        <w:rPr>
          <w:sz w:val="20"/>
          <w:szCs w:val="20"/>
        </w:rPr>
        <w:t>Pinnell</w:t>
      </w:r>
      <w:proofErr w:type="spellEnd"/>
      <w:r w:rsidRPr="0049712B">
        <w:rPr>
          <w:sz w:val="20"/>
          <w:szCs w:val="20"/>
        </w:rPr>
        <w:t xml:space="preserve"> Benchmarking Kit.  Anecdotal records are not consistent from teacher to teacher.</w:t>
      </w:r>
    </w:p>
    <w:sectPr w:rsidR="0049712B" w:rsidRPr="0049712B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3F9" w:rsidRDefault="000903F9" w:rsidP="00874AB2">
      <w:pPr>
        <w:spacing w:after="0" w:line="240" w:lineRule="auto"/>
      </w:pPr>
      <w:r>
        <w:separator/>
      </w:r>
    </w:p>
  </w:endnote>
  <w:endnote w:type="continuationSeparator" w:id="0">
    <w:p w:rsidR="000903F9" w:rsidRDefault="000903F9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3F9" w:rsidRDefault="000903F9" w:rsidP="00874AB2">
      <w:pPr>
        <w:spacing w:after="0" w:line="240" w:lineRule="auto"/>
      </w:pPr>
      <w:r>
        <w:separator/>
      </w:r>
    </w:p>
  </w:footnote>
  <w:footnote w:type="continuationSeparator" w:id="0">
    <w:p w:rsidR="000903F9" w:rsidRDefault="000903F9" w:rsidP="0087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5DE"/>
    <w:multiLevelType w:val="hybridMultilevel"/>
    <w:tmpl w:val="07EA20D2"/>
    <w:lvl w:ilvl="0" w:tplc="719E54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D4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1E3A46B3"/>
    <w:multiLevelType w:val="hybridMultilevel"/>
    <w:tmpl w:val="89ACF880"/>
    <w:lvl w:ilvl="0" w:tplc="B960518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422E42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>
    <w:nsid w:val="63393E5C"/>
    <w:multiLevelType w:val="multilevel"/>
    <w:tmpl w:val="A5F4E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6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7">
    <w:nsid w:val="7ABC556C"/>
    <w:multiLevelType w:val="hybridMultilevel"/>
    <w:tmpl w:val="84680AE0"/>
    <w:lvl w:ilvl="0" w:tplc="2EF6E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D2590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8E"/>
    <w:rsid w:val="00070A74"/>
    <w:rsid w:val="00086920"/>
    <w:rsid w:val="000903F9"/>
    <w:rsid w:val="000A4DF8"/>
    <w:rsid w:val="000E3ED1"/>
    <w:rsid w:val="0014668F"/>
    <w:rsid w:val="0019003E"/>
    <w:rsid w:val="001900C8"/>
    <w:rsid w:val="00242769"/>
    <w:rsid w:val="002C027B"/>
    <w:rsid w:val="002E299F"/>
    <w:rsid w:val="002F1476"/>
    <w:rsid w:val="00311718"/>
    <w:rsid w:val="003F0255"/>
    <w:rsid w:val="00416172"/>
    <w:rsid w:val="00433AC3"/>
    <w:rsid w:val="0049712B"/>
    <w:rsid w:val="004C4618"/>
    <w:rsid w:val="005301B7"/>
    <w:rsid w:val="00591EA1"/>
    <w:rsid w:val="005C5A9F"/>
    <w:rsid w:val="00600461"/>
    <w:rsid w:val="006A730B"/>
    <w:rsid w:val="006C7EE7"/>
    <w:rsid w:val="0074126F"/>
    <w:rsid w:val="007D68E8"/>
    <w:rsid w:val="00802775"/>
    <w:rsid w:val="00813C42"/>
    <w:rsid w:val="00874AB2"/>
    <w:rsid w:val="008C7DE6"/>
    <w:rsid w:val="008D4C5C"/>
    <w:rsid w:val="008D75D3"/>
    <w:rsid w:val="00914A8E"/>
    <w:rsid w:val="009D4833"/>
    <w:rsid w:val="009F5DCA"/>
    <w:rsid w:val="00AA4E46"/>
    <w:rsid w:val="00AB5E49"/>
    <w:rsid w:val="00AB70E1"/>
    <w:rsid w:val="00AF719D"/>
    <w:rsid w:val="00CA4571"/>
    <w:rsid w:val="00CE57D6"/>
    <w:rsid w:val="00D14AF5"/>
    <w:rsid w:val="00D36973"/>
    <w:rsid w:val="00DA3B46"/>
    <w:rsid w:val="00DF55F2"/>
    <w:rsid w:val="00DF65B8"/>
    <w:rsid w:val="00E748E2"/>
    <w:rsid w:val="00F1560F"/>
    <w:rsid w:val="00F51918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591EA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591EA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seidc</cp:lastModifiedBy>
  <cp:revision>2</cp:revision>
  <dcterms:created xsi:type="dcterms:W3CDTF">2012-03-26T16:22:00Z</dcterms:created>
  <dcterms:modified xsi:type="dcterms:W3CDTF">2012-03-26T16:22:00Z</dcterms:modified>
</cp:coreProperties>
</file>